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AA" w:rsidRDefault="00A958AA">
      <w:pPr>
        <w:pStyle w:val="a3"/>
        <w:spacing w:before="4"/>
        <w:rPr>
          <w:sz w:val="17"/>
        </w:rPr>
      </w:pPr>
    </w:p>
    <w:p w:rsidR="00A958AA" w:rsidRDefault="00A958AA">
      <w:pPr>
        <w:rPr>
          <w:sz w:val="17"/>
        </w:rPr>
      </w:pPr>
    </w:p>
    <w:p w:rsidR="00A958AA" w:rsidRDefault="00A958AA">
      <w:pPr>
        <w:rPr>
          <w:sz w:val="17"/>
        </w:rPr>
      </w:pPr>
    </w:p>
    <w:p w:rsidR="00A958AA" w:rsidRDefault="00A958AA">
      <w:pPr>
        <w:rPr>
          <w:sz w:val="17"/>
        </w:rPr>
      </w:pPr>
    </w:p>
    <w:tbl>
      <w:tblPr>
        <w:tblW w:w="10422" w:type="dxa"/>
        <w:tblLook w:val="00A0" w:firstRow="1" w:lastRow="0" w:firstColumn="1" w:lastColumn="0" w:noHBand="0" w:noVBand="0"/>
      </w:tblPr>
      <w:tblGrid>
        <w:gridCol w:w="4219"/>
        <w:gridCol w:w="1701"/>
        <w:gridCol w:w="4502"/>
      </w:tblGrid>
      <w:tr w:rsidR="00A958AA" w:rsidRPr="00CC3BC6" w:rsidTr="006F333D">
        <w:tc>
          <w:tcPr>
            <w:tcW w:w="4219" w:type="dxa"/>
          </w:tcPr>
          <w:p w:rsidR="00A958AA" w:rsidRPr="008300C0" w:rsidRDefault="00A958AA" w:rsidP="00F13103">
            <w:pPr>
              <w:rPr>
                <w:sz w:val="28"/>
                <w:szCs w:val="28"/>
              </w:rPr>
            </w:pPr>
            <w:r w:rsidRPr="008300C0">
              <w:rPr>
                <w:sz w:val="28"/>
                <w:szCs w:val="28"/>
              </w:rPr>
              <w:t xml:space="preserve">ПРИНЯТО  </w:t>
            </w:r>
          </w:p>
          <w:p w:rsidR="00A958AA" w:rsidRPr="008300C0" w:rsidRDefault="00A958AA" w:rsidP="00F13103">
            <w:pPr>
              <w:rPr>
                <w:sz w:val="28"/>
                <w:szCs w:val="28"/>
              </w:rPr>
            </w:pPr>
            <w:r w:rsidRPr="008300C0">
              <w:rPr>
                <w:sz w:val="28"/>
                <w:szCs w:val="28"/>
              </w:rPr>
              <w:t>на заседании Педагогического совета ОГБПОУ «Ульяновский техникум питания и торговли»</w:t>
            </w:r>
          </w:p>
          <w:p w:rsidR="00A958AA" w:rsidRPr="008300C0" w:rsidRDefault="00A958AA" w:rsidP="00F13103">
            <w:pPr>
              <w:rPr>
                <w:sz w:val="28"/>
                <w:szCs w:val="28"/>
              </w:rPr>
            </w:pPr>
            <w:r w:rsidRPr="008300C0">
              <w:rPr>
                <w:sz w:val="28"/>
                <w:szCs w:val="28"/>
              </w:rPr>
              <w:t>Протокол №</w:t>
            </w:r>
            <w:r>
              <w:rPr>
                <w:sz w:val="28"/>
                <w:szCs w:val="28"/>
              </w:rPr>
              <w:t>13</w:t>
            </w:r>
            <w:r w:rsidRPr="008300C0">
              <w:rPr>
                <w:sz w:val="28"/>
                <w:szCs w:val="28"/>
              </w:rPr>
              <w:t xml:space="preserve"> от </w:t>
            </w:r>
            <w:r>
              <w:rPr>
                <w:sz w:val="28"/>
                <w:szCs w:val="28"/>
              </w:rPr>
              <w:t>28.02.2023</w:t>
            </w:r>
            <w:r w:rsidRPr="008300C0">
              <w:rPr>
                <w:sz w:val="28"/>
                <w:szCs w:val="28"/>
              </w:rPr>
              <w:t xml:space="preserve"> г.</w:t>
            </w:r>
          </w:p>
        </w:tc>
        <w:tc>
          <w:tcPr>
            <w:tcW w:w="1701" w:type="dxa"/>
          </w:tcPr>
          <w:p w:rsidR="00A958AA" w:rsidRPr="008300C0" w:rsidRDefault="00A958AA" w:rsidP="00F13103">
            <w:pPr>
              <w:rPr>
                <w:sz w:val="28"/>
                <w:szCs w:val="28"/>
              </w:rPr>
            </w:pPr>
          </w:p>
        </w:tc>
        <w:tc>
          <w:tcPr>
            <w:tcW w:w="4502" w:type="dxa"/>
          </w:tcPr>
          <w:p w:rsidR="00A958AA" w:rsidRPr="008300C0" w:rsidRDefault="00A958AA" w:rsidP="00F13103">
            <w:pPr>
              <w:rPr>
                <w:sz w:val="28"/>
                <w:szCs w:val="28"/>
              </w:rPr>
            </w:pPr>
            <w:r w:rsidRPr="008300C0">
              <w:rPr>
                <w:sz w:val="28"/>
                <w:szCs w:val="28"/>
              </w:rPr>
              <w:t>УТВЕРЖДАЮ</w:t>
            </w:r>
          </w:p>
          <w:p w:rsidR="00A958AA" w:rsidRPr="008300C0" w:rsidRDefault="00A958AA" w:rsidP="00F13103">
            <w:pPr>
              <w:rPr>
                <w:sz w:val="28"/>
                <w:szCs w:val="28"/>
              </w:rPr>
            </w:pPr>
            <w:r w:rsidRPr="008300C0">
              <w:rPr>
                <w:sz w:val="28"/>
                <w:szCs w:val="28"/>
              </w:rPr>
              <w:t xml:space="preserve">Директор ОГБПОУ </w:t>
            </w:r>
          </w:p>
          <w:p w:rsidR="00A958AA" w:rsidRPr="008300C0" w:rsidRDefault="00A958AA" w:rsidP="00F13103">
            <w:pPr>
              <w:rPr>
                <w:sz w:val="28"/>
                <w:szCs w:val="28"/>
              </w:rPr>
            </w:pPr>
            <w:r w:rsidRPr="008300C0">
              <w:rPr>
                <w:sz w:val="28"/>
                <w:szCs w:val="28"/>
              </w:rPr>
              <w:t>«Ульяновский техникум питания и торговли»</w:t>
            </w:r>
          </w:p>
          <w:p w:rsidR="00A958AA" w:rsidRPr="008300C0" w:rsidRDefault="00A958AA" w:rsidP="00F13103">
            <w:pPr>
              <w:rPr>
                <w:sz w:val="28"/>
                <w:szCs w:val="28"/>
              </w:rPr>
            </w:pPr>
            <w:r w:rsidRPr="008300C0">
              <w:rPr>
                <w:sz w:val="28"/>
                <w:szCs w:val="28"/>
              </w:rPr>
              <w:t>________________А.А. Красников</w:t>
            </w:r>
          </w:p>
          <w:p w:rsidR="00A958AA" w:rsidRPr="008300C0" w:rsidRDefault="00A958AA" w:rsidP="00F13103">
            <w:pPr>
              <w:rPr>
                <w:sz w:val="28"/>
                <w:szCs w:val="28"/>
              </w:rPr>
            </w:pPr>
            <w:r w:rsidRPr="008300C0">
              <w:rPr>
                <w:sz w:val="28"/>
                <w:szCs w:val="28"/>
              </w:rPr>
              <w:t xml:space="preserve">Приказ от </w:t>
            </w:r>
            <w:r>
              <w:rPr>
                <w:sz w:val="28"/>
                <w:szCs w:val="28"/>
              </w:rPr>
              <w:t>01.03.2023</w:t>
            </w:r>
            <w:r w:rsidRPr="008300C0">
              <w:rPr>
                <w:sz w:val="28"/>
                <w:szCs w:val="28"/>
              </w:rPr>
              <w:t xml:space="preserve"> № </w:t>
            </w:r>
            <w:r>
              <w:rPr>
                <w:sz w:val="28"/>
                <w:szCs w:val="28"/>
              </w:rPr>
              <w:t>95</w:t>
            </w:r>
          </w:p>
        </w:tc>
      </w:tr>
    </w:tbl>
    <w:p w:rsidR="00A958AA" w:rsidRDefault="00A958AA" w:rsidP="00F37058">
      <w:pPr>
        <w:pStyle w:val="a6"/>
        <w:tabs>
          <w:tab w:val="left" w:pos="708"/>
          <w:tab w:val="left" w:pos="4962"/>
        </w:tabs>
        <w:suppressAutoHyphens/>
        <w:ind w:right="227"/>
        <w:rPr>
          <w:sz w:val="28"/>
        </w:rPr>
      </w:pPr>
    </w:p>
    <w:p w:rsidR="00A958AA" w:rsidRDefault="00A958AA" w:rsidP="00F37058">
      <w:pPr>
        <w:pStyle w:val="a6"/>
        <w:tabs>
          <w:tab w:val="left" w:pos="708"/>
          <w:tab w:val="left" w:pos="4962"/>
        </w:tabs>
        <w:suppressAutoHyphens/>
        <w:ind w:right="227"/>
        <w:rPr>
          <w:sz w:val="28"/>
        </w:rPr>
      </w:pPr>
    </w:p>
    <w:p w:rsidR="00A958AA" w:rsidRDefault="00A958AA" w:rsidP="00F37058">
      <w:pPr>
        <w:pStyle w:val="a6"/>
        <w:tabs>
          <w:tab w:val="left" w:pos="708"/>
          <w:tab w:val="left" w:pos="4962"/>
        </w:tabs>
        <w:suppressAutoHyphens/>
        <w:ind w:right="227"/>
        <w:rPr>
          <w:sz w:val="28"/>
        </w:rPr>
      </w:pPr>
    </w:p>
    <w:p w:rsidR="00A958AA" w:rsidRDefault="00A958AA" w:rsidP="00F37058">
      <w:pPr>
        <w:pStyle w:val="a6"/>
        <w:tabs>
          <w:tab w:val="left" w:pos="708"/>
          <w:tab w:val="left" w:pos="4962"/>
        </w:tabs>
        <w:suppressAutoHyphens/>
        <w:ind w:right="227"/>
        <w:rPr>
          <w:sz w:val="28"/>
        </w:rPr>
      </w:pPr>
    </w:p>
    <w:p w:rsidR="00A958AA" w:rsidRPr="00CC3BC6" w:rsidRDefault="00A958AA" w:rsidP="00F37058">
      <w:pPr>
        <w:pStyle w:val="a6"/>
        <w:tabs>
          <w:tab w:val="left" w:pos="708"/>
          <w:tab w:val="left" w:pos="4962"/>
        </w:tabs>
        <w:suppressAutoHyphens/>
        <w:ind w:right="227"/>
        <w:rPr>
          <w:sz w:val="28"/>
        </w:rPr>
      </w:pPr>
    </w:p>
    <w:p w:rsidR="00A958AA" w:rsidRPr="00CC3BC6" w:rsidRDefault="00A958AA" w:rsidP="00F37058">
      <w:pPr>
        <w:suppressAutoHyphens/>
        <w:jc w:val="center"/>
        <w:rPr>
          <w:sz w:val="44"/>
          <w:szCs w:val="44"/>
        </w:rPr>
      </w:pPr>
      <w:r w:rsidRPr="00CC3BC6">
        <w:rPr>
          <w:sz w:val="44"/>
          <w:szCs w:val="44"/>
        </w:rPr>
        <w:t>Организация учебного процесса</w:t>
      </w:r>
    </w:p>
    <w:p w:rsidR="00A958AA" w:rsidRPr="00960663" w:rsidRDefault="00A958AA" w:rsidP="00F37058">
      <w:pPr>
        <w:suppressAutoHyphens/>
        <w:jc w:val="center"/>
        <w:rPr>
          <w:sz w:val="44"/>
          <w:szCs w:val="44"/>
        </w:rPr>
      </w:pPr>
      <w:proofErr w:type="gramStart"/>
      <w:r w:rsidRPr="00960663">
        <w:rPr>
          <w:sz w:val="44"/>
          <w:szCs w:val="44"/>
        </w:rPr>
        <w:t>П</w:t>
      </w:r>
      <w:proofErr w:type="gramEnd"/>
      <w:r w:rsidRPr="00960663">
        <w:rPr>
          <w:sz w:val="44"/>
          <w:szCs w:val="44"/>
        </w:rPr>
        <w:t>- 69</w:t>
      </w:r>
    </w:p>
    <w:p w:rsidR="00A958AA" w:rsidRPr="00CC3BC6" w:rsidRDefault="00A958AA" w:rsidP="00F37058">
      <w:pPr>
        <w:suppressAutoHyphens/>
        <w:spacing w:line="216" w:lineRule="auto"/>
        <w:jc w:val="center"/>
        <w:rPr>
          <w:sz w:val="44"/>
          <w:szCs w:val="44"/>
        </w:rPr>
      </w:pPr>
    </w:p>
    <w:p w:rsidR="00A958AA" w:rsidRPr="00F52E51" w:rsidRDefault="00A958AA" w:rsidP="00F37058">
      <w:pPr>
        <w:pStyle w:val="1"/>
        <w:spacing w:line="276" w:lineRule="auto"/>
        <w:ind w:left="0"/>
        <w:jc w:val="center"/>
        <w:rPr>
          <w:caps/>
          <w:sz w:val="40"/>
          <w:szCs w:val="40"/>
        </w:rPr>
      </w:pPr>
      <w:r w:rsidRPr="00F52E51">
        <w:rPr>
          <w:caps/>
          <w:sz w:val="40"/>
          <w:szCs w:val="40"/>
        </w:rPr>
        <w:t>Порядок</w:t>
      </w:r>
    </w:p>
    <w:p w:rsidR="00A958AA" w:rsidRPr="00EF3122" w:rsidRDefault="00A958AA" w:rsidP="00F37058">
      <w:pPr>
        <w:spacing w:line="276" w:lineRule="auto"/>
        <w:jc w:val="center"/>
        <w:rPr>
          <w:spacing w:val="-3"/>
          <w:sz w:val="36"/>
          <w:szCs w:val="36"/>
        </w:rPr>
      </w:pPr>
      <w:r w:rsidRPr="00EF3122">
        <w:rPr>
          <w:b/>
          <w:sz w:val="36"/>
          <w:szCs w:val="36"/>
        </w:rPr>
        <w:t>проведения</w:t>
      </w:r>
      <w:r w:rsidRPr="00EF3122">
        <w:rPr>
          <w:b/>
          <w:spacing w:val="-5"/>
          <w:sz w:val="36"/>
          <w:szCs w:val="36"/>
        </w:rPr>
        <w:t xml:space="preserve"> </w:t>
      </w:r>
      <w:r w:rsidRPr="00F37058">
        <w:rPr>
          <w:b/>
          <w:sz w:val="36"/>
          <w:szCs w:val="36"/>
        </w:rPr>
        <w:t>государственной</w:t>
      </w:r>
      <w:r w:rsidRPr="00F37058">
        <w:rPr>
          <w:b/>
          <w:spacing w:val="1"/>
          <w:sz w:val="36"/>
          <w:szCs w:val="36"/>
        </w:rPr>
        <w:t xml:space="preserve"> </w:t>
      </w:r>
      <w:r w:rsidRPr="00F37058">
        <w:rPr>
          <w:b/>
          <w:sz w:val="36"/>
          <w:szCs w:val="36"/>
        </w:rPr>
        <w:t>итоговой</w:t>
      </w:r>
      <w:r w:rsidRPr="00F37058">
        <w:rPr>
          <w:b/>
          <w:spacing w:val="-6"/>
          <w:sz w:val="36"/>
          <w:szCs w:val="36"/>
        </w:rPr>
        <w:t xml:space="preserve"> </w:t>
      </w:r>
      <w:r w:rsidRPr="00F37058">
        <w:rPr>
          <w:b/>
          <w:sz w:val="36"/>
          <w:szCs w:val="36"/>
        </w:rPr>
        <w:t>аттестации</w:t>
      </w:r>
      <w:r w:rsidRPr="00EF3122">
        <w:rPr>
          <w:spacing w:val="-3"/>
          <w:sz w:val="36"/>
          <w:szCs w:val="36"/>
        </w:rPr>
        <w:t xml:space="preserve"> </w:t>
      </w:r>
    </w:p>
    <w:p w:rsidR="00A958AA" w:rsidRDefault="00A958AA" w:rsidP="00F37058">
      <w:pPr>
        <w:suppressAutoHyphens/>
        <w:spacing w:line="276" w:lineRule="auto"/>
        <w:jc w:val="center"/>
        <w:rPr>
          <w:b/>
          <w:spacing w:val="-6"/>
          <w:sz w:val="36"/>
          <w:szCs w:val="36"/>
        </w:rPr>
      </w:pPr>
      <w:r w:rsidRPr="00EF3122">
        <w:rPr>
          <w:b/>
          <w:sz w:val="36"/>
          <w:szCs w:val="36"/>
        </w:rPr>
        <w:t>по</w:t>
      </w:r>
      <w:r w:rsidRPr="00EF3122">
        <w:rPr>
          <w:b/>
          <w:spacing w:val="-1"/>
          <w:sz w:val="36"/>
          <w:szCs w:val="36"/>
        </w:rPr>
        <w:t xml:space="preserve"> </w:t>
      </w:r>
      <w:r>
        <w:rPr>
          <w:b/>
          <w:spacing w:val="-1"/>
          <w:sz w:val="36"/>
          <w:szCs w:val="36"/>
        </w:rPr>
        <w:t xml:space="preserve">образовательным </w:t>
      </w:r>
      <w:r w:rsidRPr="00EF3122">
        <w:rPr>
          <w:b/>
          <w:sz w:val="36"/>
          <w:szCs w:val="36"/>
        </w:rPr>
        <w:t>программам</w:t>
      </w:r>
      <w:r w:rsidRPr="00EF3122">
        <w:rPr>
          <w:b/>
          <w:spacing w:val="-6"/>
          <w:sz w:val="36"/>
          <w:szCs w:val="36"/>
        </w:rPr>
        <w:t xml:space="preserve"> </w:t>
      </w:r>
    </w:p>
    <w:p w:rsidR="00A958AA" w:rsidRPr="00EF3122" w:rsidRDefault="00A958AA" w:rsidP="00F37058">
      <w:pPr>
        <w:suppressAutoHyphens/>
        <w:spacing w:line="276" w:lineRule="auto"/>
        <w:jc w:val="center"/>
        <w:rPr>
          <w:b/>
          <w:sz w:val="36"/>
          <w:szCs w:val="36"/>
        </w:rPr>
      </w:pPr>
      <w:r>
        <w:rPr>
          <w:b/>
          <w:spacing w:val="-6"/>
          <w:sz w:val="36"/>
          <w:szCs w:val="36"/>
        </w:rPr>
        <w:t>среднего профессионального образования</w:t>
      </w: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Pr="00CC3BC6" w:rsidRDefault="00A958AA" w:rsidP="00F37058">
      <w:pPr>
        <w:suppressAutoHyphens/>
        <w:spacing w:line="216" w:lineRule="auto"/>
        <w:jc w:val="center"/>
        <w:rPr>
          <w:sz w:val="40"/>
          <w:szCs w:val="40"/>
        </w:rPr>
      </w:pPr>
    </w:p>
    <w:p w:rsidR="00A958AA" w:rsidRDefault="00A958AA" w:rsidP="00F37058">
      <w:pPr>
        <w:suppressAutoHyphens/>
        <w:spacing w:line="216" w:lineRule="auto"/>
        <w:jc w:val="center"/>
        <w:rPr>
          <w:sz w:val="40"/>
          <w:szCs w:val="40"/>
        </w:rPr>
      </w:pPr>
    </w:p>
    <w:p w:rsidR="00A958AA" w:rsidRDefault="00A958AA" w:rsidP="00F37058">
      <w:pPr>
        <w:suppressAutoHyphens/>
        <w:spacing w:line="216" w:lineRule="auto"/>
        <w:jc w:val="center"/>
        <w:rPr>
          <w:sz w:val="40"/>
          <w:szCs w:val="40"/>
        </w:rP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rsidP="00F37058">
      <w:pPr>
        <w:pStyle w:val="1"/>
        <w:spacing w:before="24" w:line="322" w:lineRule="exact"/>
        <w:ind w:right="696"/>
        <w:jc w:val="center"/>
      </w:pPr>
    </w:p>
    <w:p w:rsidR="00A958AA" w:rsidRDefault="00A958AA">
      <w:pPr>
        <w:spacing w:line="330" w:lineRule="exact"/>
        <w:ind w:left="1560" w:right="2011"/>
        <w:jc w:val="center"/>
        <w:rPr>
          <w:b/>
          <w:spacing w:val="-2"/>
          <w:sz w:val="32"/>
        </w:rPr>
      </w:pPr>
    </w:p>
    <w:p w:rsidR="00A958AA" w:rsidRDefault="00A958AA">
      <w:pPr>
        <w:spacing w:line="330" w:lineRule="exact"/>
        <w:ind w:left="1560" w:right="2011"/>
        <w:jc w:val="center"/>
        <w:rPr>
          <w:b/>
          <w:sz w:val="32"/>
        </w:rPr>
      </w:pPr>
      <w:r>
        <w:rPr>
          <w:b/>
          <w:spacing w:val="-2"/>
          <w:sz w:val="32"/>
        </w:rPr>
        <w:lastRenderedPageBreak/>
        <w:t>ПОРЯДОК</w:t>
      </w:r>
    </w:p>
    <w:p w:rsidR="00A958AA" w:rsidRDefault="00A958AA">
      <w:pPr>
        <w:spacing w:before="14" w:line="208" w:lineRule="auto"/>
        <w:ind w:left="1561" w:right="2011"/>
        <w:jc w:val="center"/>
        <w:rPr>
          <w:b/>
          <w:sz w:val="32"/>
        </w:rPr>
      </w:pPr>
      <w:r>
        <w:rPr>
          <w:b/>
          <w:sz w:val="32"/>
        </w:rPr>
        <w:t>проведения</w:t>
      </w:r>
      <w:r>
        <w:rPr>
          <w:b/>
          <w:spacing w:val="-11"/>
          <w:sz w:val="32"/>
        </w:rPr>
        <w:t xml:space="preserve"> </w:t>
      </w:r>
      <w:r>
        <w:rPr>
          <w:b/>
          <w:sz w:val="32"/>
        </w:rPr>
        <w:t>государственной</w:t>
      </w:r>
      <w:r>
        <w:rPr>
          <w:b/>
          <w:spacing w:val="-11"/>
          <w:sz w:val="32"/>
        </w:rPr>
        <w:t xml:space="preserve"> </w:t>
      </w:r>
      <w:r>
        <w:rPr>
          <w:b/>
          <w:sz w:val="32"/>
        </w:rPr>
        <w:t>итоговой</w:t>
      </w:r>
      <w:r>
        <w:rPr>
          <w:b/>
          <w:spacing w:val="-11"/>
          <w:sz w:val="32"/>
        </w:rPr>
        <w:t xml:space="preserve"> </w:t>
      </w:r>
      <w:r>
        <w:rPr>
          <w:b/>
          <w:sz w:val="32"/>
        </w:rPr>
        <w:t>аттестации по образовательным программам</w:t>
      </w:r>
    </w:p>
    <w:p w:rsidR="00A958AA" w:rsidRDefault="00A958AA">
      <w:pPr>
        <w:spacing w:line="330" w:lineRule="exact"/>
        <w:ind w:left="1559" w:right="2011"/>
        <w:jc w:val="center"/>
        <w:rPr>
          <w:b/>
          <w:sz w:val="32"/>
        </w:rPr>
      </w:pPr>
      <w:r>
        <w:rPr>
          <w:b/>
          <w:spacing w:val="-2"/>
          <w:sz w:val="32"/>
        </w:rPr>
        <w:t>среднего</w:t>
      </w:r>
      <w:r>
        <w:rPr>
          <w:b/>
          <w:spacing w:val="2"/>
          <w:sz w:val="32"/>
        </w:rPr>
        <w:t xml:space="preserve"> </w:t>
      </w:r>
      <w:r>
        <w:rPr>
          <w:b/>
          <w:spacing w:val="-2"/>
          <w:sz w:val="32"/>
        </w:rPr>
        <w:t>профессионального</w:t>
      </w:r>
      <w:r>
        <w:rPr>
          <w:b/>
          <w:spacing w:val="2"/>
          <w:sz w:val="32"/>
        </w:rPr>
        <w:t xml:space="preserve"> </w:t>
      </w:r>
      <w:r>
        <w:rPr>
          <w:b/>
          <w:spacing w:val="-2"/>
          <w:sz w:val="32"/>
        </w:rPr>
        <w:t>образования</w:t>
      </w:r>
    </w:p>
    <w:p w:rsidR="00A958AA" w:rsidRDefault="00A958AA">
      <w:pPr>
        <w:pStyle w:val="a3"/>
        <w:spacing w:before="2"/>
        <w:rPr>
          <w:b/>
          <w:sz w:val="27"/>
        </w:rPr>
      </w:pPr>
    </w:p>
    <w:p w:rsidR="00A958AA" w:rsidRDefault="00A958AA">
      <w:pPr>
        <w:pStyle w:val="1"/>
        <w:numPr>
          <w:ilvl w:val="0"/>
          <w:numId w:val="6"/>
        </w:numPr>
        <w:tabs>
          <w:tab w:val="left" w:pos="4168"/>
        </w:tabs>
        <w:spacing w:line="319" w:lineRule="exact"/>
        <w:ind w:hanging="251"/>
        <w:jc w:val="both"/>
      </w:pPr>
      <w:r>
        <w:t>Общие</w:t>
      </w:r>
      <w:r>
        <w:rPr>
          <w:spacing w:val="-3"/>
        </w:rPr>
        <w:t xml:space="preserve"> </w:t>
      </w:r>
      <w:r>
        <w:rPr>
          <w:spacing w:val="-2"/>
        </w:rPr>
        <w:t>положения</w:t>
      </w:r>
    </w:p>
    <w:p w:rsidR="00A958AA" w:rsidRDefault="00A958AA" w:rsidP="00350953">
      <w:pPr>
        <w:pStyle w:val="a5"/>
        <w:numPr>
          <w:ilvl w:val="1"/>
          <w:numId w:val="5"/>
        </w:numPr>
        <w:tabs>
          <w:tab w:val="left" w:pos="1410"/>
        </w:tabs>
        <w:ind w:right="-28" w:firstLine="720"/>
        <w:rPr>
          <w:sz w:val="28"/>
        </w:rPr>
      </w:pPr>
      <w:proofErr w:type="gramStart"/>
      <w:r>
        <w:rPr>
          <w:sz w:val="28"/>
        </w:rPr>
        <w:t xml:space="preserve">Порядок государственной итоговой аттестации обучающихся ОГБПОУ «Ульяновский техникум питания и торговли (далее техникум) разработан в соответствии с частью 5 статьи 59 Федерального закона от 29 декабря </w:t>
      </w:r>
      <w:smartTag w:uri="urn:schemas-microsoft-com:office:smarttags" w:element="metricconverter">
        <w:smartTagPr>
          <w:attr w:name="ProductID" w:val="2012 г"/>
        </w:smartTagPr>
        <w:r>
          <w:rPr>
            <w:sz w:val="28"/>
          </w:rPr>
          <w:t>2012 г</w:t>
        </w:r>
      </w:smartTag>
      <w:r>
        <w:rPr>
          <w:sz w:val="28"/>
        </w:rPr>
        <w:t xml:space="preserve">. №273- ФЗ «Об образовании в Российской Федерации» и </w:t>
      </w:r>
      <w:r>
        <w:rPr>
          <w:sz w:val="28"/>
          <w:szCs w:val="28"/>
        </w:rPr>
        <w:t xml:space="preserve">приказом </w:t>
      </w:r>
      <w:proofErr w:type="spellStart"/>
      <w:r>
        <w:rPr>
          <w:sz w:val="28"/>
          <w:szCs w:val="28"/>
        </w:rPr>
        <w:t>Минпросвещения</w:t>
      </w:r>
      <w:proofErr w:type="spellEnd"/>
      <w:r>
        <w:rPr>
          <w:sz w:val="28"/>
          <w:szCs w:val="28"/>
        </w:rPr>
        <w:t xml:space="preserve"> России от 8 ноября 2021 года № 800</w:t>
      </w:r>
      <w:r>
        <w:rPr>
          <w:sz w:val="28"/>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roofErr w:type="gramEnd"/>
    </w:p>
    <w:p w:rsidR="00A958AA" w:rsidRDefault="00A958AA" w:rsidP="00350953">
      <w:pPr>
        <w:pStyle w:val="a5"/>
        <w:numPr>
          <w:ilvl w:val="1"/>
          <w:numId w:val="5"/>
        </w:numPr>
        <w:tabs>
          <w:tab w:val="left" w:pos="1614"/>
        </w:tabs>
        <w:ind w:right="-28" w:firstLine="720"/>
        <w:rPr>
          <w:sz w:val="28"/>
        </w:rPr>
      </w:pPr>
      <w:r>
        <w:rPr>
          <w:sz w:val="28"/>
        </w:rPr>
        <w:t xml:space="preserve">Порядок проведения государственной итоговой аттестации по образовательным программам среднего профессионального образования (далее - </w:t>
      </w:r>
      <w:r>
        <w:rPr>
          <w:spacing w:val="-2"/>
          <w:sz w:val="28"/>
        </w:rPr>
        <w:t>Порядок)</w:t>
      </w:r>
      <w:r>
        <w:rPr>
          <w:spacing w:val="-15"/>
          <w:sz w:val="28"/>
        </w:rPr>
        <w:t xml:space="preserve"> </w:t>
      </w:r>
      <w:r>
        <w:rPr>
          <w:spacing w:val="-2"/>
          <w:sz w:val="28"/>
        </w:rPr>
        <w:t>устанавливает</w:t>
      </w:r>
      <w:r>
        <w:rPr>
          <w:spacing w:val="-15"/>
          <w:sz w:val="28"/>
        </w:rPr>
        <w:t xml:space="preserve"> </w:t>
      </w:r>
      <w:r>
        <w:rPr>
          <w:spacing w:val="-2"/>
          <w:sz w:val="28"/>
        </w:rPr>
        <w:t>правила</w:t>
      </w:r>
      <w:r>
        <w:rPr>
          <w:spacing w:val="-15"/>
          <w:sz w:val="28"/>
        </w:rPr>
        <w:t xml:space="preserve"> </w:t>
      </w:r>
      <w:r>
        <w:rPr>
          <w:spacing w:val="-2"/>
          <w:sz w:val="28"/>
        </w:rPr>
        <w:t>организации</w:t>
      </w:r>
      <w:r>
        <w:rPr>
          <w:spacing w:val="-14"/>
          <w:sz w:val="28"/>
        </w:rPr>
        <w:t xml:space="preserve"> </w:t>
      </w:r>
      <w:r>
        <w:rPr>
          <w:spacing w:val="-2"/>
          <w:sz w:val="28"/>
        </w:rPr>
        <w:t>и</w:t>
      </w:r>
      <w:r>
        <w:rPr>
          <w:spacing w:val="-14"/>
          <w:sz w:val="28"/>
        </w:rPr>
        <w:t xml:space="preserve"> </w:t>
      </w:r>
      <w:r>
        <w:rPr>
          <w:spacing w:val="-2"/>
          <w:sz w:val="28"/>
        </w:rPr>
        <w:t>проведения</w:t>
      </w:r>
      <w:r>
        <w:rPr>
          <w:spacing w:val="-16"/>
          <w:sz w:val="28"/>
        </w:rPr>
        <w:t xml:space="preserve"> </w:t>
      </w:r>
      <w:r>
        <w:rPr>
          <w:spacing w:val="-2"/>
          <w:sz w:val="28"/>
        </w:rPr>
        <w:t>государственной</w:t>
      </w:r>
      <w:r>
        <w:rPr>
          <w:spacing w:val="-14"/>
          <w:sz w:val="28"/>
        </w:rPr>
        <w:t xml:space="preserve"> </w:t>
      </w:r>
      <w:r>
        <w:rPr>
          <w:spacing w:val="-2"/>
          <w:sz w:val="28"/>
        </w:rPr>
        <w:t xml:space="preserve">итоговой </w:t>
      </w:r>
      <w:r>
        <w:rPr>
          <w:sz w:val="28"/>
        </w:rPr>
        <w:t xml:space="preserve">аттестации обучающихся, завершающих освоение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w:t>
      </w:r>
      <w:r>
        <w:rPr>
          <w:spacing w:val="-4"/>
          <w:sz w:val="28"/>
        </w:rPr>
        <w:t>аттестации, требования</w:t>
      </w:r>
      <w:r>
        <w:rPr>
          <w:spacing w:val="-6"/>
          <w:sz w:val="28"/>
        </w:rPr>
        <w:t xml:space="preserve"> </w:t>
      </w:r>
      <w:r>
        <w:rPr>
          <w:spacing w:val="-4"/>
          <w:sz w:val="28"/>
        </w:rPr>
        <w:t>к</w:t>
      </w:r>
      <w:r>
        <w:rPr>
          <w:spacing w:val="-6"/>
          <w:sz w:val="28"/>
        </w:rPr>
        <w:t xml:space="preserve"> </w:t>
      </w:r>
      <w:r>
        <w:rPr>
          <w:spacing w:val="-4"/>
          <w:sz w:val="28"/>
        </w:rPr>
        <w:t>использованию средств</w:t>
      </w:r>
      <w:r>
        <w:rPr>
          <w:spacing w:val="-7"/>
          <w:sz w:val="28"/>
        </w:rPr>
        <w:t xml:space="preserve"> </w:t>
      </w:r>
      <w:r>
        <w:rPr>
          <w:spacing w:val="-4"/>
          <w:sz w:val="28"/>
        </w:rPr>
        <w:t>обучения</w:t>
      </w:r>
      <w:r>
        <w:rPr>
          <w:spacing w:val="-6"/>
          <w:sz w:val="28"/>
        </w:rPr>
        <w:t xml:space="preserve"> </w:t>
      </w:r>
      <w:r>
        <w:rPr>
          <w:spacing w:val="-4"/>
          <w:sz w:val="28"/>
        </w:rPr>
        <w:t>и</w:t>
      </w:r>
      <w:r>
        <w:rPr>
          <w:spacing w:val="-5"/>
          <w:sz w:val="28"/>
        </w:rPr>
        <w:t xml:space="preserve"> </w:t>
      </w:r>
      <w:r>
        <w:rPr>
          <w:spacing w:val="-4"/>
          <w:sz w:val="28"/>
        </w:rPr>
        <w:t>воспитания,</w:t>
      </w:r>
      <w:r>
        <w:rPr>
          <w:spacing w:val="-7"/>
          <w:sz w:val="28"/>
        </w:rPr>
        <w:t xml:space="preserve"> </w:t>
      </w:r>
      <w:r>
        <w:rPr>
          <w:spacing w:val="-4"/>
          <w:sz w:val="28"/>
        </w:rPr>
        <w:t>средств</w:t>
      </w:r>
      <w:r>
        <w:rPr>
          <w:spacing w:val="-7"/>
          <w:sz w:val="28"/>
        </w:rPr>
        <w:t xml:space="preserve"> </w:t>
      </w:r>
      <w:r>
        <w:rPr>
          <w:spacing w:val="-4"/>
          <w:sz w:val="28"/>
        </w:rPr>
        <w:t xml:space="preserve">связи </w:t>
      </w:r>
      <w:r>
        <w:rPr>
          <w:sz w:val="28"/>
        </w:rPr>
        <w:t>при</w:t>
      </w:r>
      <w:r>
        <w:rPr>
          <w:spacing w:val="-7"/>
          <w:sz w:val="28"/>
        </w:rPr>
        <w:t xml:space="preserve"> </w:t>
      </w:r>
      <w:r>
        <w:rPr>
          <w:sz w:val="28"/>
        </w:rPr>
        <w:t>проведении</w:t>
      </w:r>
      <w:r>
        <w:rPr>
          <w:spacing w:val="-7"/>
          <w:sz w:val="28"/>
        </w:rPr>
        <w:t xml:space="preserve"> </w:t>
      </w:r>
      <w:r>
        <w:rPr>
          <w:sz w:val="28"/>
        </w:rPr>
        <w:t>государственной</w:t>
      </w:r>
      <w:r>
        <w:rPr>
          <w:spacing w:val="-7"/>
          <w:sz w:val="28"/>
        </w:rPr>
        <w:t xml:space="preserve"> </w:t>
      </w:r>
      <w:r>
        <w:rPr>
          <w:sz w:val="28"/>
        </w:rPr>
        <w:t>итоговой</w:t>
      </w:r>
      <w:r>
        <w:rPr>
          <w:spacing w:val="-7"/>
          <w:sz w:val="28"/>
        </w:rPr>
        <w:t xml:space="preserve"> </w:t>
      </w:r>
      <w:r>
        <w:rPr>
          <w:sz w:val="28"/>
        </w:rPr>
        <w:t>аттестации,</w:t>
      </w:r>
      <w:r>
        <w:rPr>
          <w:spacing w:val="-7"/>
          <w:sz w:val="28"/>
        </w:rPr>
        <w:t xml:space="preserve"> </w:t>
      </w:r>
      <w:r>
        <w:rPr>
          <w:sz w:val="28"/>
        </w:rPr>
        <w:t>требования,</w:t>
      </w:r>
      <w:r>
        <w:rPr>
          <w:spacing w:val="-9"/>
          <w:sz w:val="28"/>
        </w:rPr>
        <w:t xml:space="preserve"> </w:t>
      </w:r>
      <w:r>
        <w:rPr>
          <w:sz w:val="28"/>
        </w:rPr>
        <w:t>предъявляемые</w:t>
      </w:r>
      <w:r>
        <w:rPr>
          <w:spacing w:val="-8"/>
          <w:sz w:val="28"/>
        </w:rPr>
        <w:t xml:space="preserve"> </w:t>
      </w:r>
      <w:r>
        <w:rPr>
          <w:sz w:val="28"/>
        </w:rPr>
        <w:t>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
    <w:p w:rsidR="00A958AA" w:rsidRDefault="00A958AA" w:rsidP="00350953">
      <w:pPr>
        <w:pStyle w:val="a5"/>
        <w:numPr>
          <w:ilvl w:val="1"/>
          <w:numId w:val="5"/>
        </w:numPr>
        <w:tabs>
          <w:tab w:val="left" w:pos="1395"/>
        </w:tabs>
        <w:ind w:right="-28" w:firstLine="720"/>
        <w:rPr>
          <w:sz w:val="28"/>
        </w:rPr>
      </w:pPr>
      <w:r>
        <w:rPr>
          <w:sz w:val="28"/>
        </w:rPr>
        <w:t>Для проведения государственной итоговой аттестации предоставляется необходимый перечень документов:</w:t>
      </w:r>
    </w:p>
    <w:p w:rsidR="00A958AA" w:rsidRDefault="00A958AA" w:rsidP="00350953">
      <w:pPr>
        <w:pStyle w:val="a5"/>
        <w:numPr>
          <w:ilvl w:val="2"/>
          <w:numId w:val="5"/>
        </w:numPr>
        <w:tabs>
          <w:tab w:val="left" w:pos="997"/>
        </w:tabs>
        <w:spacing w:line="322" w:lineRule="exact"/>
        <w:ind w:left="996" w:right="-28"/>
        <w:rPr>
          <w:sz w:val="28"/>
        </w:rPr>
      </w:pPr>
      <w:r>
        <w:rPr>
          <w:sz w:val="28"/>
        </w:rPr>
        <w:t>Федеральный</w:t>
      </w:r>
      <w:r>
        <w:rPr>
          <w:spacing w:val="-12"/>
          <w:sz w:val="28"/>
        </w:rPr>
        <w:t xml:space="preserve"> </w:t>
      </w:r>
      <w:r>
        <w:rPr>
          <w:sz w:val="28"/>
        </w:rPr>
        <w:t>государственный</w:t>
      </w:r>
      <w:r>
        <w:rPr>
          <w:spacing w:val="-14"/>
          <w:sz w:val="28"/>
        </w:rPr>
        <w:t xml:space="preserve"> </w:t>
      </w:r>
      <w:r>
        <w:rPr>
          <w:sz w:val="28"/>
        </w:rPr>
        <w:t>образовательный</w:t>
      </w:r>
      <w:r>
        <w:rPr>
          <w:spacing w:val="-11"/>
          <w:sz w:val="28"/>
        </w:rPr>
        <w:t xml:space="preserve"> </w:t>
      </w:r>
      <w:r>
        <w:rPr>
          <w:sz w:val="28"/>
        </w:rPr>
        <w:t>стандарт</w:t>
      </w:r>
      <w:r>
        <w:rPr>
          <w:spacing w:val="-14"/>
          <w:sz w:val="28"/>
        </w:rPr>
        <w:t xml:space="preserve"> </w:t>
      </w:r>
      <w:r>
        <w:rPr>
          <w:spacing w:val="-4"/>
          <w:sz w:val="28"/>
        </w:rPr>
        <w:t>СПО;</w:t>
      </w:r>
    </w:p>
    <w:p w:rsidR="00A958AA" w:rsidRDefault="00A958AA" w:rsidP="00350953">
      <w:pPr>
        <w:pStyle w:val="a5"/>
        <w:numPr>
          <w:ilvl w:val="2"/>
          <w:numId w:val="5"/>
        </w:numPr>
        <w:tabs>
          <w:tab w:val="left" w:pos="997"/>
        </w:tabs>
        <w:ind w:left="996" w:right="-28"/>
        <w:rPr>
          <w:sz w:val="28"/>
        </w:rPr>
      </w:pPr>
      <w:r>
        <w:rPr>
          <w:sz w:val="28"/>
        </w:rPr>
        <w:t>Программы</w:t>
      </w:r>
      <w:r>
        <w:rPr>
          <w:spacing w:val="-11"/>
          <w:sz w:val="28"/>
        </w:rPr>
        <w:t xml:space="preserve"> </w:t>
      </w:r>
      <w:r>
        <w:rPr>
          <w:sz w:val="28"/>
        </w:rPr>
        <w:t>государственной</w:t>
      </w:r>
      <w:r>
        <w:rPr>
          <w:spacing w:val="-11"/>
          <w:sz w:val="28"/>
        </w:rPr>
        <w:t xml:space="preserve"> </w:t>
      </w:r>
      <w:r>
        <w:rPr>
          <w:sz w:val="28"/>
        </w:rPr>
        <w:t>итоговой</w:t>
      </w:r>
      <w:r>
        <w:rPr>
          <w:spacing w:val="-10"/>
          <w:sz w:val="28"/>
        </w:rPr>
        <w:t xml:space="preserve"> </w:t>
      </w:r>
      <w:r>
        <w:rPr>
          <w:spacing w:val="-2"/>
          <w:sz w:val="28"/>
        </w:rPr>
        <w:t>аттестации;</w:t>
      </w:r>
    </w:p>
    <w:p w:rsidR="00A958AA" w:rsidRDefault="00A958AA" w:rsidP="00350953">
      <w:pPr>
        <w:pStyle w:val="a5"/>
        <w:numPr>
          <w:ilvl w:val="2"/>
          <w:numId w:val="5"/>
        </w:numPr>
        <w:tabs>
          <w:tab w:val="left" w:pos="993"/>
        </w:tabs>
        <w:ind w:right="-28" w:firstLine="720"/>
        <w:rPr>
          <w:sz w:val="28"/>
        </w:rPr>
      </w:pPr>
      <w:r>
        <w:rPr>
          <w:sz w:val="28"/>
        </w:rPr>
        <w:t xml:space="preserve">Приказ техникума о допуске обучающихся к государственной итоговой </w:t>
      </w:r>
      <w:r>
        <w:rPr>
          <w:spacing w:val="-2"/>
          <w:sz w:val="28"/>
        </w:rPr>
        <w:t>аттестации;</w:t>
      </w:r>
    </w:p>
    <w:p w:rsidR="00A958AA" w:rsidRDefault="00A958AA" w:rsidP="00350953">
      <w:pPr>
        <w:pStyle w:val="a5"/>
        <w:numPr>
          <w:ilvl w:val="2"/>
          <w:numId w:val="5"/>
        </w:numPr>
        <w:tabs>
          <w:tab w:val="left" w:pos="993"/>
        </w:tabs>
        <w:ind w:right="-28" w:firstLine="720"/>
        <w:rPr>
          <w:sz w:val="28"/>
        </w:rPr>
      </w:pPr>
      <w:r>
        <w:rPr>
          <w:sz w:val="28"/>
        </w:rPr>
        <w:t xml:space="preserve">Приказы о </w:t>
      </w:r>
      <w:r w:rsidR="000C0D04">
        <w:rPr>
          <w:sz w:val="28"/>
        </w:rPr>
        <w:t xml:space="preserve">выборе </w:t>
      </w:r>
      <w:proofErr w:type="gramStart"/>
      <w:r w:rsidR="000C0D04">
        <w:rPr>
          <w:sz w:val="28"/>
        </w:rPr>
        <w:t>обучающимися</w:t>
      </w:r>
      <w:proofErr w:type="gramEnd"/>
      <w:r w:rsidR="000C0D04">
        <w:rPr>
          <w:sz w:val="28"/>
        </w:rPr>
        <w:t xml:space="preserve"> компетенций для сдачи демонстрационного экзамена и </w:t>
      </w:r>
      <w:r>
        <w:rPr>
          <w:sz w:val="28"/>
        </w:rPr>
        <w:t>закреплении тем выпускных квалификационных работ;</w:t>
      </w:r>
    </w:p>
    <w:p w:rsidR="004F48A9" w:rsidRPr="004F48A9" w:rsidRDefault="00A958AA" w:rsidP="00350953">
      <w:pPr>
        <w:pStyle w:val="a5"/>
        <w:numPr>
          <w:ilvl w:val="2"/>
          <w:numId w:val="5"/>
        </w:numPr>
        <w:tabs>
          <w:tab w:val="left" w:pos="997"/>
        </w:tabs>
        <w:spacing w:before="1" w:line="322" w:lineRule="exact"/>
        <w:ind w:left="996" w:right="-28"/>
        <w:jc w:val="left"/>
        <w:rPr>
          <w:sz w:val="28"/>
        </w:rPr>
      </w:pPr>
      <w:r>
        <w:rPr>
          <w:sz w:val="28"/>
        </w:rPr>
        <w:t>Протоколы</w:t>
      </w:r>
      <w:r>
        <w:rPr>
          <w:spacing w:val="-14"/>
          <w:sz w:val="28"/>
        </w:rPr>
        <w:t xml:space="preserve"> </w:t>
      </w:r>
      <w:r w:rsidR="004F48A9">
        <w:rPr>
          <w:sz w:val="28"/>
          <w:szCs w:val="28"/>
        </w:rPr>
        <w:t>проведения демонстрационн</w:t>
      </w:r>
      <w:r w:rsidR="004F48A9">
        <w:rPr>
          <w:sz w:val="28"/>
          <w:szCs w:val="28"/>
        </w:rPr>
        <w:t>ых</w:t>
      </w:r>
      <w:r w:rsidR="004F48A9">
        <w:rPr>
          <w:sz w:val="28"/>
          <w:szCs w:val="28"/>
        </w:rPr>
        <w:t xml:space="preserve"> экзамен</w:t>
      </w:r>
      <w:r w:rsidR="004F48A9">
        <w:rPr>
          <w:sz w:val="28"/>
          <w:szCs w:val="28"/>
        </w:rPr>
        <w:t>ов;</w:t>
      </w:r>
    </w:p>
    <w:p w:rsidR="00A958AA" w:rsidRDefault="004F48A9" w:rsidP="00350953">
      <w:pPr>
        <w:pStyle w:val="a5"/>
        <w:numPr>
          <w:ilvl w:val="2"/>
          <w:numId w:val="5"/>
        </w:numPr>
        <w:tabs>
          <w:tab w:val="left" w:pos="997"/>
        </w:tabs>
        <w:spacing w:before="1" w:line="322" w:lineRule="exact"/>
        <w:ind w:left="996" w:right="-28"/>
        <w:jc w:val="left"/>
        <w:rPr>
          <w:sz w:val="28"/>
        </w:rPr>
      </w:pPr>
      <w:r>
        <w:rPr>
          <w:sz w:val="28"/>
        </w:rPr>
        <w:t xml:space="preserve">Протоколы </w:t>
      </w:r>
      <w:r w:rsidR="00A958AA">
        <w:rPr>
          <w:sz w:val="28"/>
        </w:rPr>
        <w:t>заседания</w:t>
      </w:r>
      <w:r w:rsidR="00A958AA">
        <w:rPr>
          <w:spacing w:val="-11"/>
          <w:sz w:val="28"/>
        </w:rPr>
        <w:t xml:space="preserve"> </w:t>
      </w:r>
      <w:r w:rsidR="00A958AA">
        <w:rPr>
          <w:sz w:val="28"/>
        </w:rPr>
        <w:t>государственных</w:t>
      </w:r>
      <w:r w:rsidR="00A958AA">
        <w:rPr>
          <w:spacing w:val="-10"/>
          <w:sz w:val="28"/>
        </w:rPr>
        <w:t xml:space="preserve"> </w:t>
      </w:r>
      <w:r w:rsidR="00A958AA">
        <w:rPr>
          <w:sz w:val="28"/>
        </w:rPr>
        <w:t>экзаменационных</w:t>
      </w:r>
      <w:r w:rsidR="00A958AA">
        <w:rPr>
          <w:spacing w:val="-13"/>
          <w:sz w:val="28"/>
        </w:rPr>
        <w:t xml:space="preserve"> </w:t>
      </w:r>
      <w:r w:rsidR="00A958AA">
        <w:rPr>
          <w:spacing w:val="-2"/>
          <w:sz w:val="28"/>
        </w:rPr>
        <w:t>комиссий;</w:t>
      </w:r>
    </w:p>
    <w:p w:rsidR="00A958AA" w:rsidRDefault="00A958AA" w:rsidP="00350953">
      <w:pPr>
        <w:pStyle w:val="a5"/>
        <w:numPr>
          <w:ilvl w:val="2"/>
          <w:numId w:val="5"/>
        </w:numPr>
        <w:tabs>
          <w:tab w:val="left" w:pos="997"/>
        </w:tabs>
        <w:spacing w:line="322" w:lineRule="exact"/>
        <w:ind w:left="996" w:right="-28"/>
        <w:jc w:val="left"/>
        <w:rPr>
          <w:sz w:val="28"/>
        </w:rPr>
      </w:pPr>
      <w:r>
        <w:rPr>
          <w:sz w:val="28"/>
        </w:rPr>
        <w:t>Сведения</w:t>
      </w:r>
      <w:r>
        <w:rPr>
          <w:spacing w:val="-7"/>
          <w:sz w:val="28"/>
        </w:rPr>
        <w:t xml:space="preserve"> </w:t>
      </w:r>
      <w:r>
        <w:rPr>
          <w:sz w:val="28"/>
        </w:rPr>
        <w:t>об</w:t>
      </w:r>
      <w:r>
        <w:rPr>
          <w:spacing w:val="-4"/>
          <w:sz w:val="28"/>
        </w:rPr>
        <w:t xml:space="preserve"> </w:t>
      </w:r>
      <w:r>
        <w:rPr>
          <w:sz w:val="28"/>
        </w:rPr>
        <w:t>успеваемости</w:t>
      </w:r>
      <w:r>
        <w:rPr>
          <w:spacing w:val="-7"/>
          <w:sz w:val="28"/>
        </w:rPr>
        <w:t xml:space="preserve"> </w:t>
      </w:r>
      <w:r>
        <w:rPr>
          <w:spacing w:val="-2"/>
          <w:sz w:val="28"/>
        </w:rPr>
        <w:t>обучающихся;</w:t>
      </w:r>
    </w:p>
    <w:p w:rsidR="00A958AA" w:rsidRDefault="00A958AA" w:rsidP="00350953">
      <w:pPr>
        <w:pStyle w:val="a5"/>
        <w:numPr>
          <w:ilvl w:val="2"/>
          <w:numId w:val="5"/>
        </w:numPr>
        <w:tabs>
          <w:tab w:val="left" w:pos="997"/>
        </w:tabs>
        <w:spacing w:line="322" w:lineRule="exact"/>
        <w:ind w:left="996" w:right="-28"/>
        <w:jc w:val="left"/>
        <w:rPr>
          <w:sz w:val="28"/>
        </w:rPr>
      </w:pPr>
      <w:r>
        <w:rPr>
          <w:sz w:val="28"/>
        </w:rPr>
        <w:t>Зачетные</w:t>
      </w:r>
      <w:r>
        <w:rPr>
          <w:spacing w:val="-5"/>
          <w:sz w:val="28"/>
        </w:rPr>
        <w:t xml:space="preserve"> </w:t>
      </w:r>
      <w:r>
        <w:rPr>
          <w:sz w:val="28"/>
        </w:rPr>
        <w:t>книжки</w:t>
      </w:r>
      <w:r>
        <w:rPr>
          <w:spacing w:val="-5"/>
          <w:sz w:val="28"/>
        </w:rPr>
        <w:t xml:space="preserve"> </w:t>
      </w:r>
      <w:r>
        <w:rPr>
          <w:spacing w:val="-2"/>
          <w:sz w:val="28"/>
        </w:rPr>
        <w:t>обучающихся;</w:t>
      </w:r>
    </w:p>
    <w:p w:rsidR="00A958AA" w:rsidRDefault="00A958AA" w:rsidP="00350953">
      <w:pPr>
        <w:pStyle w:val="a5"/>
        <w:numPr>
          <w:ilvl w:val="2"/>
          <w:numId w:val="5"/>
        </w:numPr>
        <w:tabs>
          <w:tab w:val="left" w:pos="997"/>
        </w:tabs>
        <w:spacing w:line="322" w:lineRule="exact"/>
        <w:ind w:left="996" w:right="-28"/>
        <w:jc w:val="left"/>
        <w:rPr>
          <w:sz w:val="28"/>
        </w:rPr>
      </w:pPr>
      <w:r>
        <w:rPr>
          <w:sz w:val="28"/>
        </w:rPr>
        <w:t>Выпускные</w:t>
      </w:r>
      <w:r>
        <w:rPr>
          <w:spacing w:val="-8"/>
          <w:sz w:val="28"/>
        </w:rPr>
        <w:t xml:space="preserve"> </w:t>
      </w:r>
      <w:r>
        <w:rPr>
          <w:sz w:val="28"/>
        </w:rPr>
        <w:t>квалификационные</w:t>
      </w:r>
      <w:r>
        <w:rPr>
          <w:spacing w:val="-11"/>
          <w:sz w:val="28"/>
        </w:rPr>
        <w:t xml:space="preserve"> </w:t>
      </w:r>
      <w:r>
        <w:rPr>
          <w:sz w:val="28"/>
        </w:rPr>
        <w:t>работы</w:t>
      </w:r>
      <w:r>
        <w:rPr>
          <w:spacing w:val="-7"/>
          <w:sz w:val="28"/>
        </w:rPr>
        <w:t xml:space="preserve"> </w:t>
      </w:r>
      <w:r>
        <w:rPr>
          <w:spacing w:val="-2"/>
          <w:sz w:val="28"/>
        </w:rPr>
        <w:t>обучающихся.</w:t>
      </w:r>
    </w:p>
    <w:p w:rsidR="00A958AA" w:rsidRDefault="00A958AA" w:rsidP="00350953">
      <w:pPr>
        <w:pStyle w:val="a5"/>
        <w:numPr>
          <w:ilvl w:val="1"/>
          <w:numId w:val="5"/>
        </w:numPr>
        <w:tabs>
          <w:tab w:val="left" w:pos="1503"/>
        </w:tabs>
        <w:ind w:right="-28" w:firstLine="720"/>
        <w:rPr>
          <w:sz w:val="28"/>
        </w:rPr>
      </w:pPr>
      <w:r>
        <w:rPr>
          <w:sz w:val="28"/>
        </w:rPr>
        <w:t>Обучающиеся, осваивающие образовательную программу среднего профессионального образования в форме самообразования вправе пройти экстерном государственную итоговую аттестацию, в соответствии с настоящим Положением.</w:t>
      </w:r>
    </w:p>
    <w:p w:rsidR="00A958AA" w:rsidRDefault="00A958AA" w:rsidP="008C390B">
      <w:pPr>
        <w:pStyle w:val="a5"/>
        <w:tabs>
          <w:tab w:val="left" w:pos="1503"/>
        </w:tabs>
        <w:ind w:left="832" w:right="562" w:firstLine="0"/>
        <w:jc w:val="left"/>
        <w:rPr>
          <w:sz w:val="28"/>
        </w:rPr>
      </w:pPr>
    </w:p>
    <w:p w:rsidR="00A958AA" w:rsidRDefault="00A958AA" w:rsidP="008C390B">
      <w:pPr>
        <w:pStyle w:val="a5"/>
        <w:tabs>
          <w:tab w:val="left" w:pos="1503"/>
        </w:tabs>
        <w:ind w:left="832" w:right="562" w:firstLine="0"/>
        <w:jc w:val="left"/>
        <w:rPr>
          <w:sz w:val="28"/>
        </w:rPr>
      </w:pPr>
    </w:p>
    <w:p w:rsidR="00A958AA" w:rsidRPr="00CB33A4" w:rsidRDefault="00A958AA">
      <w:pPr>
        <w:pStyle w:val="1"/>
        <w:numPr>
          <w:ilvl w:val="0"/>
          <w:numId w:val="6"/>
        </w:numPr>
        <w:tabs>
          <w:tab w:val="left" w:pos="2520"/>
        </w:tabs>
        <w:ind w:left="2519" w:hanging="360"/>
      </w:pPr>
      <w:bookmarkStart w:id="0" w:name="_GoBack"/>
      <w:bookmarkEnd w:id="0"/>
      <w:r>
        <w:t>Государственная</w:t>
      </w:r>
      <w:r>
        <w:rPr>
          <w:spacing w:val="-15"/>
        </w:rPr>
        <w:t xml:space="preserve"> </w:t>
      </w:r>
      <w:r>
        <w:t>экзаменационная</w:t>
      </w:r>
      <w:r>
        <w:rPr>
          <w:spacing w:val="-15"/>
        </w:rPr>
        <w:t xml:space="preserve"> </w:t>
      </w:r>
      <w:r>
        <w:rPr>
          <w:spacing w:val="-2"/>
        </w:rPr>
        <w:t>комиссия</w:t>
      </w:r>
    </w:p>
    <w:p w:rsidR="00A958AA" w:rsidRDefault="00A958AA" w:rsidP="00CB33A4">
      <w:pPr>
        <w:pStyle w:val="a5"/>
        <w:numPr>
          <w:ilvl w:val="1"/>
          <w:numId w:val="4"/>
        </w:numPr>
        <w:tabs>
          <w:tab w:val="left" w:pos="1364"/>
        </w:tabs>
        <w:spacing w:before="21"/>
        <w:ind w:right="-28" w:firstLine="720"/>
        <w:rPr>
          <w:sz w:val="28"/>
        </w:rPr>
      </w:pPr>
      <w:r>
        <w:rPr>
          <w:sz w:val="28"/>
        </w:rPr>
        <w:t>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 которые создаются техникумом по каждой образовательной программе среднего профессионального образования.</w:t>
      </w:r>
    </w:p>
    <w:p w:rsidR="00A958AA" w:rsidRDefault="00A958AA" w:rsidP="00CB33A4">
      <w:pPr>
        <w:pStyle w:val="a5"/>
        <w:numPr>
          <w:ilvl w:val="1"/>
          <w:numId w:val="7"/>
        </w:numPr>
        <w:tabs>
          <w:tab w:val="left" w:pos="1090"/>
        </w:tabs>
        <w:ind w:left="0" w:right="72" w:firstLine="709"/>
        <w:rPr>
          <w:color w:val="FF0000"/>
          <w:sz w:val="28"/>
          <w:szCs w:val="28"/>
        </w:rPr>
      </w:pPr>
      <w:r w:rsidRPr="00CB33A4">
        <w:rPr>
          <w:sz w:val="28"/>
          <w:szCs w:val="28"/>
        </w:rPr>
        <w:t>Государственная экзаменационная комиссия</w:t>
      </w:r>
      <w:r>
        <w:t xml:space="preserve"> </w:t>
      </w:r>
      <w:r>
        <w:rPr>
          <w:sz w:val="28"/>
          <w:szCs w:val="28"/>
        </w:rPr>
        <w:t xml:space="preserve">формируется из числа педагогических работников </w:t>
      </w:r>
      <w:r>
        <w:rPr>
          <w:sz w:val="28"/>
        </w:rPr>
        <w:t>техникума</w:t>
      </w:r>
      <w:r>
        <w:rPr>
          <w:sz w:val="28"/>
          <w:szCs w:val="28"/>
        </w:rPr>
        <w:t xml:space="preserve">, лиц, приглашенных из сторонних организаций, в том числе: </w:t>
      </w:r>
    </w:p>
    <w:p w:rsidR="00A958AA" w:rsidRDefault="00A958AA" w:rsidP="00CB33A4">
      <w:pPr>
        <w:pStyle w:val="a5"/>
        <w:tabs>
          <w:tab w:val="left" w:pos="1090"/>
        </w:tabs>
        <w:ind w:left="0" w:right="72" w:firstLine="0"/>
        <w:rPr>
          <w:sz w:val="28"/>
          <w:szCs w:val="28"/>
        </w:rPr>
      </w:pPr>
      <w:r>
        <w:rPr>
          <w:sz w:val="28"/>
          <w:szCs w:val="28"/>
        </w:rPr>
        <w:t xml:space="preserve"> - педагогических работников;</w:t>
      </w:r>
    </w:p>
    <w:p w:rsidR="00A958AA" w:rsidRDefault="00A958AA" w:rsidP="00CB33A4">
      <w:pPr>
        <w:pStyle w:val="a5"/>
        <w:tabs>
          <w:tab w:val="left" w:pos="1090"/>
        </w:tabs>
        <w:ind w:left="0" w:right="72" w:firstLine="0"/>
        <w:rPr>
          <w:sz w:val="28"/>
          <w:szCs w:val="28"/>
        </w:rPr>
      </w:pPr>
      <w:r>
        <w:rPr>
          <w:sz w:val="28"/>
          <w:szCs w:val="28"/>
        </w:rPr>
        <w:t xml:space="preserve"> - представителей организаций-работодателей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 в том числе представителей предприятия реального сектора экономики, входящего в кластер; </w:t>
      </w:r>
    </w:p>
    <w:p w:rsidR="00A958AA" w:rsidRDefault="00A958AA" w:rsidP="00CB33A4">
      <w:pPr>
        <w:pStyle w:val="a5"/>
        <w:tabs>
          <w:tab w:val="left" w:pos="1090"/>
        </w:tabs>
        <w:ind w:left="0" w:right="72" w:firstLine="0"/>
        <w:rPr>
          <w:sz w:val="28"/>
          <w:szCs w:val="28"/>
        </w:rPr>
      </w:pPr>
      <w:r>
        <w:rPr>
          <w:sz w:val="28"/>
          <w:szCs w:val="28"/>
        </w:rPr>
        <w:t xml:space="preserve"> - экспертов, обладающих профессиональными знаниями, навыками и опытом в сфере, соответствующей профессии, специальности среднего профессионального образования, по которой проводится демонстрационный экзамен, а также наделенных Оператором полномочиями по проведению ГИА в форме демонстрационного экзамена или по оцениванию выполненных выпускниками заданий ДЭ.</w:t>
      </w:r>
    </w:p>
    <w:p w:rsidR="00A958AA" w:rsidRDefault="00A958AA" w:rsidP="006D61A7">
      <w:pPr>
        <w:pStyle w:val="a3"/>
        <w:ind w:left="112" w:right="-28" w:firstLine="720"/>
        <w:jc w:val="both"/>
      </w:pPr>
      <w:r>
        <w:t>Состав государственной экзаменационной комиссии утверждается приказом по техникуму.</w:t>
      </w:r>
    </w:p>
    <w:p w:rsidR="00A958AA" w:rsidRDefault="00A958AA" w:rsidP="006D61A7">
      <w:pPr>
        <w:pStyle w:val="a5"/>
        <w:numPr>
          <w:ilvl w:val="1"/>
          <w:numId w:val="4"/>
        </w:numPr>
        <w:tabs>
          <w:tab w:val="left" w:pos="1356"/>
        </w:tabs>
        <w:ind w:right="-28" w:firstLine="720"/>
        <w:rPr>
          <w:sz w:val="28"/>
        </w:rPr>
      </w:pPr>
      <w:r>
        <w:rPr>
          <w:sz w:val="28"/>
        </w:rPr>
        <w:t>Государственную экзаменационную комиссию возглавляет председатель, который организует и контролирует деятельность государственной</w:t>
      </w:r>
      <w:r>
        <w:rPr>
          <w:spacing w:val="40"/>
          <w:sz w:val="28"/>
        </w:rPr>
        <w:t xml:space="preserve"> </w:t>
      </w:r>
      <w:r>
        <w:rPr>
          <w:sz w:val="28"/>
        </w:rPr>
        <w:t xml:space="preserve">экзаменационной комиссии, обеспечивает единство требований, предъявляемых к </w:t>
      </w:r>
      <w:r>
        <w:rPr>
          <w:spacing w:val="-2"/>
          <w:sz w:val="28"/>
        </w:rPr>
        <w:t>обучающимся.</w:t>
      </w:r>
    </w:p>
    <w:p w:rsidR="00A958AA" w:rsidRDefault="00A958AA" w:rsidP="006D61A7">
      <w:pPr>
        <w:pStyle w:val="a3"/>
        <w:ind w:left="112" w:right="-28" w:firstLine="720"/>
        <w:jc w:val="both"/>
      </w:pPr>
      <w: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распоряжением Министерства просвещения и воспитания Ульяновской области, по представлению образовательного учреждения.</w:t>
      </w:r>
    </w:p>
    <w:p w:rsidR="00A958AA" w:rsidRDefault="00A958AA" w:rsidP="006D61A7">
      <w:pPr>
        <w:pStyle w:val="a3"/>
        <w:ind w:left="112" w:right="-28" w:firstLine="720"/>
        <w:jc w:val="both"/>
      </w:pPr>
      <w:r>
        <w:t>Председателем</w:t>
      </w:r>
      <w:r>
        <w:rPr>
          <w:spacing w:val="-1"/>
        </w:rPr>
        <w:t xml:space="preserve"> </w:t>
      </w:r>
      <w:r>
        <w:t>государственной</w:t>
      </w:r>
      <w:r>
        <w:rPr>
          <w:spacing w:val="-1"/>
        </w:rPr>
        <w:t xml:space="preserve"> </w:t>
      </w:r>
      <w:r>
        <w:t>экзаменационной</w:t>
      </w:r>
      <w:r>
        <w:rPr>
          <w:spacing w:val="-1"/>
        </w:rPr>
        <w:t xml:space="preserve"> </w:t>
      </w:r>
      <w:r>
        <w:t>комиссии</w:t>
      </w:r>
      <w:r>
        <w:rPr>
          <w:spacing w:val="-1"/>
        </w:rPr>
        <w:t xml:space="preserve"> </w:t>
      </w:r>
      <w:r>
        <w:t>является лицо,</w:t>
      </w:r>
      <w:r>
        <w:rPr>
          <w:spacing w:val="-1"/>
        </w:rPr>
        <w:t xml:space="preserve"> </w:t>
      </w:r>
      <w:r>
        <w:t>не работающее в техникуме, из числа руководителей, заместителей руководителей, ведущих специалистов - представителей работодателей или их объединений по профилю подготовки обучающихся.</w:t>
      </w:r>
    </w:p>
    <w:p w:rsidR="00A958AA" w:rsidRDefault="00A958AA" w:rsidP="006D61A7">
      <w:pPr>
        <w:pStyle w:val="a5"/>
        <w:numPr>
          <w:ilvl w:val="1"/>
          <w:numId w:val="4"/>
        </w:numPr>
        <w:tabs>
          <w:tab w:val="left" w:pos="1362"/>
        </w:tabs>
        <w:ind w:right="-28" w:firstLine="720"/>
        <w:rPr>
          <w:sz w:val="28"/>
        </w:rPr>
      </w:pPr>
      <w:r>
        <w:rPr>
          <w:sz w:val="28"/>
        </w:rPr>
        <w:t>Директор</w:t>
      </w:r>
      <w:r>
        <w:rPr>
          <w:spacing w:val="-16"/>
          <w:sz w:val="28"/>
        </w:rPr>
        <w:t xml:space="preserve"> </w:t>
      </w:r>
      <w:r>
        <w:rPr>
          <w:sz w:val="28"/>
        </w:rPr>
        <w:t>техникума</w:t>
      </w:r>
      <w:r>
        <w:rPr>
          <w:spacing w:val="-18"/>
          <w:sz w:val="28"/>
        </w:rPr>
        <w:t xml:space="preserve"> </w:t>
      </w:r>
      <w:r>
        <w:rPr>
          <w:sz w:val="28"/>
        </w:rPr>
        <w:t>является</w:t>
      </w:r>
      <w:r>
        <w:rPr>
          <w:spacing w:val="-16"/>
          <w:sz w:val="28"/>
        </w:rPr>
        <w:t xml:space="preserve"> </w:t>
      </w:r>
      <w:r>
        <w:rPr>
          <w:sz w:val="28"/>
        </w:rPr>
        <w:t>заместителем</w:t>
      </w:r>
      <w:r>
        <w:rPr>
          <w:spacing w:val="-18"/>
          <w:sz w:val="28"/>
        </w:rPr>
        <w:t xml:space="preserve"> </w:t>
      </w:r>
      <w:r>
        <w:rPr>
          <w:sz w:val="28"/>
        </w:rPr>
        <w:t>председателя</w:t>
      </w:r>
      <w:r>
        <w:rPr>
          <w:spacing w:val="-17"/>
          <w:sz w:val="28"/>
        </w:rPr>
        <w:t xml:space="preserve"> </w:t>
      </w:r>
      <w:r>
        <w:rPr>
          <w:sz w:val="28"/>
        </w:rPr>
        <w:t xml:space="preserve">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w:t>
      </w:r>
      <w:r>
        <w:rPr>
          <w:spacing w:val="-2"/>
          <w:sz w:val="28"/>
        </w:rPr>
        <w:t>директора.</w:t>
      </w:r>
    </w:p>
    <w:p w:rsidR="00A958AA" w:rsidRDefault="00A958AA" w:rsidP="006D61A7">
      <w:pPr>
        <w:pStyle w:val="a5"/>
        <w:numPr>
          <w:ilvl w:val="1"/>
          <w:numId w:val="4"/>
        </w:numPr>
        <w:tabs>
          <w:tab w:val="left" w:pos="1364"/>
        </w:tabs>
        <w:spacing w:line="242" w:lineRule="auto"/>
        <w:ind w:right="-28" w:firstLine="720"/>
        <w:rPr>
          <w:sz w:val="28"/>
        </w:rPr>
      </w:pPr>
      <w:r>
        <w:rPr>
          <w:sz w:val="28"/>
        </w:rPr>
        <w:t>Государственная экзаменационная комиссия действует в течение одного календарного года.</w:t>
      </w:r>
    </w:p>
    <w:p w:rsidR="00A958AA" w:rsidRDefault="00A958AA">
      <w:pPr>
        <w:pStyle w:val="a3"/>
        <w:spacing w:before="5"/>
        <w:rPr>
          <w:sz w:val="27"/>
        </w:rPr>
      </w:pPr>
    </w:p>
    <w:p w:rsidR="00A958AA" w:rsidRPr="00CB33A4" w:rsidRDefault="00A958AA">
      <w:pPr>
        <w:pStyle w:val="1"/>
        <w:numPr>
          <w:ilvl w:val="0"/>
          <w:numId w:val="6"/>
        </w:numPr>
        <w:tabs>
          <w:tab w:val="left" w:pos="2516"/>
        </w:tabs>
        <w:spacing w:line="319" w:lineRule="exact"/>
        <w:ind w:left="2515" w:hanging="469"/>
        <w:jc w:val="both"/>
      </w:pPr>
      <w:r>
        <w:t>Формы</w:t>
      </w:r>
      <w:r>
        <w:rPr>
          <w:spacing w:val="-12"/>
        </w:rPr>
        <w:t xml:space="preserve"> </w:t>
      </w:r>
      <w:r>
        <w:t>государственной</w:t>
      </w:r>
      <w:r>
        <w:rPr>
          <w:spacing w:val="-11"/>
        </w:rPr>
        <w:t xml:space="preserve"> </w:t>
      </w:r>
      <w:r>
        <w:t>итоговой</w:t>
      </w:r>
      <w:r>
        <w:rPr>
          <w:spacing w:val="-12"/>
        </w:rPr>
        <w:t xml:space="preserve"> </w:t>
      </w:r>
      <w:r>
        <w:rPr>
          <w:spacing w:val="-2"/>
        </w:rPr>
        <w:t>аттестации</w:t>
      </w:r>
    </w:p>
    <w:p w:rsidR="00A958AA" w:rsidRDefault="00A958AA" w:rsidP="00CB33A4">
      <w:pPr>
        <w:pStyle w:val="1"/>
        <w:tabs>
          <w:tab w:val="left" w:pos="2516"/>
        </w:tabs>
        <w:spacing w:line="319" w:lineRule="exact"/>
        <w:ind w:left="2515"/>
        <w:jc w:val="right"/>
      </w:pPr>
    </w:p>
    <w:p w:rsidR="00A958AA" w:rsidRDefault="00A958AA" w:rsidP="00CB33A4">
      <w:pPr>
        <w:pStyle w:val="a5"/>
        <w:numPr>
          <w:ilvl w:val="1"/>
          <w:numId w:val="8"/>
        </w:numPr>
        <w:tabs>
          <w:tab w:val="left" w:pos="1444"/>
        </w:tabs>
        <w:ind w:left="0" w:right="72" w:firstLine="851"/>
        <w:rPr>
          <w:sz w:val="28"/>
        </w:rPr>
      </w:pPr>
      <w:r>
        <w:rPr>
          <w:sz w:val="28"/>
        </w:rPr>
        <w:t>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и государственный экзамен,</w:t>
      </w:r>
      <w:r>
        <w:rPr>
          <w:spacing w:val="-1"/>
          <w:sz w:val="28"/>
        </w:rPr>
        <w:t xml:space="preserve"> </w:t>
      </w:r>
      <w:r>
        <w:rPr>
          <w:sz w:val="28"/>
        </w:rPr>
        <w:t>в</w:t>
      </w:r>
      <w:r>
        <w:rPr>
          <w:spacing w:val="-2"/>
          <w:sz w:val="28"/>
        </w:rPr>
        <w:t xml:space="preserve"> </w:t>
      </w:r>
      <w:r>
        <w:rPr>
          <w:sz w:val="28"/>
        </w:rPr>
        <w:t>том числе</w:t>
      </w:r>
      <w:r>
        <w:rPr>
          <w:spacing w:val="-4"/>
          <w:sz w:val="28"/>
        </w:rPr>
        <w:t xml:space="preserve"> </w:t>
      </w:r>
      <w:r>
        <w:rPr>
          <w:sz w:val="28"/>
        </w:rPr>
        <w:t>в</w:t>
      </w:r>
      <w:r>
        <w:rPr>
          <w:spacing w:val="-1"/>
          <w:sz w:val="28"/>
        </w:rPr>
        <w:t xml:space="preserve"> </w:t>
      </w:r>
      <w:r>
        <w:rPr>
          <w:sz w:val="28"/>
        </w:rPr>
        <w:t>виде демонстрационного</w:t>
      </w:r>
      <w:r>
        <w:rPr>
          <w:spacing w:val="1"/>
          <w:sz w:val="28"/>
        </w:rPr>
        <w:t xml:space="preserve"> </w:t>
      </w:r>
      <w:r>
        <w:rPr>
          <w:sz w:val="28"/>
        </w:rPr>
        <w:t>экзамена.</w:t>
      </w:r>
    </w:p>
    <w:p w:rsidR="00A958AA" w:rsidRDefault="00A958AA" w:rsidP="00794E66">
      <w:pPr>
        <w:pStyle w:val="a3"/>
        <w:tabs>
          <w:tab w:val="left" w:pos="10320"/>
          <w:tab w:val="left" w:pos="10348"/>
        </w:tabs>
        <w:ind w:right="-28"/>
        <w:jc w:val="both"/>
        <w:rPr>
          <w:spacing w:val="40"/>
        </w:rPr>
      </w:pPr>
      <w:r>
        <w:t>При проведении государственной итоговой аттестации по специальности в выпускную квалификационную работу может быть включен демонстрационный экзамен. При проведении государственной итоговой аттестации по профессии защита выпускной квалификационной работы в части выпускной практической работы проводится</w:t>
      </w:r>
      <w:r>
        <w:rPr>
          <w:spacing w:val="40"/>
        </w:rPr>
        <w:t xml:space="preserve"> </w:t>
      </w:r>
      <w:r>
        <w:t>в</w:t>
      </w:r>
      <w:r>
        <w:rPr>
          <w:spacing w:val="40"/>
        </w:rPr>
        <w:t xml:space="preserve"> </w:t>
      </w:r>
      <w:r>
        <w:t>виде</w:t>
      </w:r>
      <w:r>
        <w:rPr>
          <w:spacing w:val="40"/>
        </w:rPr>
        <w:t xml:space="preserve"> </w:t>
      </w:r>
      <w:r>
        <w:t>демонстрационного</w:t>
      </w:r>
      <w:r>
        <w:rPr>
          <w:spacing w:val="40"/>
        </w:rPr>
        <w:t xml:space="preserve"> </w:t>
      </w:r>
      <w:r>
        <w:t>экзамена.</w:t>
      </w:r>
      <w:r>
        <w:rPr>
          <w:spacing w:val="40"/>
        </w:rPr>
        <w:t xml:space="preserve"> </w:t>
      </w:r>
    </w:p>
    <w:p w:rsidR="00A958AA" w:rsidRDefault="00A958AA" w:rsidP="006D61A7">
      <w:pPr>
        <w:pStyle w:val="1"/>
        <w:spacing w:before="24" w:line="322" w:lineRule="exact"/>
        <w:ind w:left="0" w:right="-28"/>
        <w:jc w:val="both"/>
      </w:pPr>
      <w:r w:rsidRPr="006D61A7">
        <w:rPr>
          <w:b w:val="0"/>
        </w:rPr>
        <w:t>Организация</w:t>
      </w:r>
      <w:r w:rsidRPr="006D61A7">
        <w:rPr>
          <w:b w:val="0"/>
          <w:spacing w:val="40"/>
        </w:rPr>
        <w:t xml:space="preserve"> </w:t>
      </w:r>
      <w:r w:rsidRPr="006D61A7">
        <w:rPr>
          <w:b w:val="0"/>
        </w:rPr>
        <w:t>и</w:t>
      </w:r>
      <w:r w:rsidRPr="006D61A7">
        <w:rPr>
          <w:b w:val="0"/>
          <w:spacing w:val="40"/>
        </w:rPr>
        <w:t xml:space="preserve"> </w:t>
      </w:r>
      <w:r w:rsidRPr="006D61A7">
        <w:rPr>
          <w:b w:val="0"/>
        </w:rPr>
        <w:t>порядок</w:t>
      </w:r>
      <w:r w:rsidRPr="006D61A7">
        <w:rPr>
          <w:b w:val="0"/>
          <w:spacing w:val="40"/>
        </w:rPr>
        <w:t xml:space="preserve"> </w:t>
      </w:r>
      <w:r w:rsidRPr="006D61A7">
        <w:rPr>
          <w:b w:val="0"/>
        </w:rPr>
        <w:t>проведения демонстрационного экзамена определена локальным актом</w:t>
      </w:r>
      <w:r>
        <w:t xml:space="preserve"> «</w:t>
      </w:r>
      <w:r>
        <w:rPr>
          <w:b w:val="0"/>
        </w:rPr>
        <w:t xml:space="preserve">Порядок </w:t>
      </w:r>
      <w:r w:rsidRPr="006D61A7">
        <w:rPr>
          <w:b w:val="0"/>
        </w:rPr>
        <w:t>организации</w:t>
      </w:r>
      <w:r w:rsidRPr="006D61A7">
        <w:rPr>
          <w:b w:val="0"/>
          <w:spacing w:val="-5"/>
        </w:rPr>
        <w:t xml:space="preserve"> </w:t>
      </w:r>
      <w:r w:rsidRPr="006D61A7">
        <w:rPr>
          <w:b w:val="0"/>
        </w:rPr>
        <w:t>и</w:t>
      </w:r>
      <w:r w:rsidRPr="006D61A7">
        <w:rPr>
          <w:b w:val="0"/>
          <w:spacing w:val="-5"/>
        </w:rPr>
        <w:t xml:space="preserve"> </w:t>
      </w:r>
      <w:r w:rsidRPr="006D61A7">
        <w:rPr>
          <w:b w:val="0"/>
        </w:rPr>
        <w:t>проведения</w:t>
      </w:r>
      <w:r w:rsidRPr="006D61A7">
        <w:rPr>
          <w:b w:val="0"/>
          <w:spacing w:val="-5"/>
        </w:rPr>
        <w:t xml:space="preserve"> </w:t>
      </w:r>
      <w:r w:rsidRPr="006D61A7">
        <w:rPr>
          <w:b w:val="0"/>
        </w:rPr>
        <w:t>демонстрационного</w:t>
      </w:r>
      <w:r w:rsidRPr="006D61A7">
        <w:rPr>
          <w:b w:val="0"/>
          <w:spacing w:val="-6"/>
        </w:rPr>
        <w:t xml:space="preserve"> </w:t>
      </w:r>
      <w:r w:rsidRPr="006D61A7">
        <w:rPr>
          <w:b w:val="0"/>
        </w:rPr>
        <w:t>экзамена в процедурах государственной</w:t>
      </w:r>
      <w:r w:rsidRPr="006D61A7">
        <w:rPr>
          <w:b w:val="0"/>
          <w:spacing w:val="1"/>
        </w:rPr>
        <w:t xml:space="preserve"> </w:t>
      </w:r>
      <w:r w:rsidRPr="006D61A7">
        <w:rPr>
          <w:b w:val="0"/>
        </w:rPr>
        <w:t>итоговой</w:t>
      </w:r>
      <w:r w:rsidRPr="006D61A7">
        <w:rPr>
          <w:b w:val="0"/>
          <w:spacing w:val="-6"/>
        </w:rPr>
        <w:t xml:space="preserve"> </w:t>
      </w:r>
      <w:r w:rsidRPr="006D61A7">
        <w:rPr>
          <w:b w:val="0"/>
        </w:rPr>
        <w:t>аттестации</w:t>
      </w:r>
      <w:r w:rsidRPr="006D61A7">
        <w:rPr>
          <w:b w:val="0"/>
          <w:spacing w:val="-3"/>
        </w:rPr>
        <w:t xml:space="preserve">  </w:t>
      </w:r>
      <w:r w:rsidRPr="006D61A7">
        <w:rPr>
          <w:b w:val="0"/>
        </w:rPr>
        <w:t>и</w:t>
      </w:r>
      <w:r w:rsidRPr="006D61A7">
        <w:rPr>
          <w:b w:val="0"/>
          <w:spacing w:val="-4"/>
        </w:rPr>
        <w:t xml:space="preserve"> </w:t>
      </w:r>
      <w:r w:rsidRPr="006D61A7">
        <w:rPr>
          <w:b w:val="0"/>
        </w:rPr>
        <w:t>(</w:t>
      </w:r>
      <w:r>
        <w:rPr>
          <w:b w:val="0"/>
        </w:rPr>
        <w:t>или)</w:t>
      </w:r>
      <w:r>
        <w:rPr>
          <w:b w:val="0"/>
          <w:spacing w:val="-2"/>
        </w:rPr>
        <w:t xml:space="preserve"> </w:t>
      </w:r>
      <w:r>
        <w:rPr>
          <w:b w:val="0"/>
        </w:rPr>
        <w:t>промежуточной</w:t>
      </w:r>
      <w:r>
        <w:rPr>
          <w:b w:val="0"/>
          <w:spacing w:val="-4"/>
        </w:rPr>
        <w:t xml:space="preserve"> </w:t>
      </w:r>
      <w:r>
        <w:rPr>
          <w:b w:val="0"/>
        </w:rPr>
        <w:t>аттестации</w:t>
      </w:r>
      <w:r>
        <w:rPr>
          <w:b w:val="0"/>
          <w:spacing w:val="-3"/>
        </w:rPr>
        <w:t xml:space="preserve"> </w:t>
      </w:r>
      <w:r>
        <w:rPr>
          <w:b w:val="0"/>
        </w:rPr>
        <w:t>по</w:t>
      </w:r>
      <w:r>
        <w:rPr>
          <w:b w:val="0"/>
          <w:spacing w:val="-1"/>
        </w:rPr>
        <w:t xml:space="preserve"> </w:t>
      </w:r>
      <w:r>
        <w:rPr>
          <w:b w:val="0"/>
        </w:rPr>
        <w:t>программам</w:t>
      </w:r>
      <w:r>
        <w:rPr>
          <w:b w:val="0"/>
          <w:spacing w:val="-6"/>
        </w:rPr>
        <w:t xml:space="preserve"> </w:t>
      </w:r>
      <w:r>
        <w:rPr>
          <w:b w:val="0"/>
        </w:rPr>
        <w:t>СПО».</w:t>
      </w:r>
    </w:p>
    <w:p w:rsidR="00A958AA" w:rsidRDefault="00A958AA" w:rsidP="00794E66">
      <w:pPr>
        <w:pStyle w:val="a5"/>
        <w:numPr>
          <w:ilvl w:val="1"/>
          <w:numId w:val="8"/>
        </w:numPr>
        <w:tabs>
          <w:tab w:val="left" w:pos="1428"/>
        </w:tabs>
        <w:ind w:left="0" w:right="-28" w:firstLine="851"/>
        <w:jc w:val="left"/>
        <w:rPr>
          <w:sz w:val="28"/>
        </w:rPr>
      </w:pPr>
      <w:r>
        <w:rPr>
          <w:sz w:val="28"/>
        </w:rPr>
        <w:t>Выпускная квалификационная работа способствует систематизации и закреплению знаний, обучающихся по профессии или специальности при решении конкретных задач, а также выяснению уровня подготовки обучающегося к самостоятельной работе.</w:t>
      </w:r>
    </w:p>
    <w:p w:rsidR="00A958AA" w:rsidRDefault="00A958AA" w:rsidP="00794E66">
      <w:pPr>
        <w:pStyle w:val="a5"/>
        <w:numPr>
          <w:ilvl w:val="1"/>
          <w:numId w:val="8"/>
        </w:numPr>
        <w:tabs>
          <w:tab w:val="left" w:pos="0"/>
        </w:tabs>
        <w:spacing w:before="1"/>
        <w:ind w:left="0" w:right="-28" w:firstLine="851"/>
        <w:rPr>
          <w:sz w:val="28"/>
        </w:rPr>
      </w:pPr>
      <w:r>
        <w:rPr>
          <w:sz w:val="28"/>
        </w:rPr>
        <w:t>В зависимости от осваиваемой образовательной программы среднего профессионального образования выпускная квалификационная работа выполняется в форме:</w:t>
      </w:r>
    </w:p>
    <w:p w:rsidR="00A958AA" w:rsidRDefault="00A958AA" w:rsidP="006D61A7">
      <w:pPr>
        <w:pStyle w:val="a5"/>
        <w:tabs>
          <w:tab w:val="left" w:pos="851"/>
        </w:tabs>
        <w:spacing w:before="2"/>
        <w:ind w:right="72" w:firstLine="0"/>
        <w:rPr>
          <w:sz w:val="28"/>
        </w:rPr>
      </w:pPr>
      <w:r>
        <w:rPr>
          <w:sz w:val="28"/>
        </w:rPr>
        <w:tab/>
        <w:t>- демонстрационного экзамена - для обучающихся, осваивающих программы подготовки квалифицированных рабочих, служащих;</w:t>
      </w:r>
    </w:p>
    <w:p w:rsidR="00A958AA" w:rsidRDefault="00A958AA" w:rsidP="006D61A7">
      <w:pPr>
        <w:pStyle w:val="a5"/>
        <w:tabs>
          <w:tab w:val="left" w:pos="851"/>
        </w:tabs>
        <w:spacing w:before="19"/>
        <w:ind w:right="72" w:firstLine="0"/>
        <w:rPr>
          <w:sz w:val="28"/>
        </w:rPr>
      </w:pPr>
      <w:r>
        <w:rPr>
          <w:sz w:val="28"/>
        </w:rPr>
        <w:tab/>
        <w:t xml:space="preserve">- </w:t>
      </w:r>
      <w:r>
        <w:rPr>
          <w:sz w:val="28"/>
          <w:szCs w:val="28"/>
        </w:rPr>
        <w:t>защиты дипломной</w:t>
      </w:r>
      <w:r>
        <w:rPr>
          <w:spacing w:val="-1"/>
          <w:sz w:val="28"/>
          <w:szCs w:val="28"/>
        </w:rPr>
        <w:t xml:space="preserve"> </w:t>
      </w:r>
      <w:r>
        <w:rPr>
          <w:sz w:val="28"/>
          <w:szCs w:val="28"/>
        </w:rPr>
        <w:t>работы,</w:t>
      </w:r>
      <w:r>
        <w:rPr>
          <w:spacing w:val="-1"/>
          <w:sz w:val="28"/>
          <w:szCs w:val="28"/>
        </w:rPr>
        <w:t xml:space="preserve"> </w:t>
      </w:r>
      <w:r>
        <w:rPr>
          <w:sz w:val="28"/>
          <w:szCs w:val="28"/>
        </w:rPr>
        <w:t>и</w:t>
      </w:r>
      <w:r>
        <w:rPr>
          <w:spacing w:val="-3"/>
          <w:sz w:val="28"/>
          <w:szCs w:val="28"/>
        </w:rPr>
        <w:t xml:space="preserve"> </w:t>
      </w:r>
      <w:r>
        <w:rPr>
          <w:sz w:val="28"/>
          <w:szCs w:val="28"/>
        </w:rPr>
        <w:t xml:space="preserve">демонстрационного экзамена - </w:t>
      </w:r>
      <w:r>
        <w:rPr>
          <w:sz w:val="28"/>
        </w:rPr>
        <w:t>для обучающихся, осваивающих программы подготовки специалистов среднего звена;</w:t>
      </w:r>
    </w:p>
    <w:p w:rsidR="00A958AA" w:rsidRPr="0010128D" w:rsidRDefault="00A958AA" w:rsidP="0010128D">
      <w:pPr>
        <w:tabs>
          <w:tab w:val="left" w:pos="851"/>
        </w:tabs>
        <w:ind w:right="-28"/>
        <w:rPr>
          <w:sz w:val="28"/>
          <w:szCs w:val="28"/>
        </w:rPr>
      </w:pPr>
      <w:r>
        <w:rPr>
          <w:sz w:val="28"/>
          <w:szCs w:val="28"/>
        </w:rPr>
        <w:tab/>
        <w:t xml:space="preserve">- </w:t>
      </w:r>
      <w:r w:rsidRPr="0010128D">
        <w:rPr>
          <w:sz w:val="28"/>
          <w:szCs w:val="28"/>
        </w:rPr>
        <w:t xml:space="preserve">защиты дипломной работы </w:t>
      </w:r>
      <w:r w:rsidRPr="0010128D">
        <w:rPr>
          <w:sz w:val="28"/>
        </w:rPr>
        <w:t xml:space="preserve">- для выпускников, осваивающих программы подготовки специалистов среднего звена, </w:t>
      </w:r>
      <w:r w:rsidRPr="0010128D">
        <w:rPr>
          <w:sz w:val="28"/>
          <w:szCs w:val="28"/>
        </w:rPr>
        <w:t>если иное не установлено соответствующим федеральным государственным образовательным стандартом среднего профессионального образования (далее - ФГОС СПО).</w:t>
      </w:r>
    </w:p>
    <w:p w:rsidR="00A958AA" w:rsidRDefault="00A958AA" w:rsidP="0010128D">
      <w:pPr>
        <w:pStyle w:val="a5"/>
        <w:numPr>
          <w:ilvl w:val="1"/>
          <w:numId w:val="8"/>
        </w:numPr>
        <w:tabs>
          <w:tab w:val="left" w:pos="1731"/>
        </w:tabs>
        <w:spacing w:before="1"/>
        <w:ind w:left="0" w:right="-28" w:firstLine="851"/>
        <w:rPr>
          <w:sz w:val="28"/>
        </w:rPr>
      </w:pPr>
      <w:r>
        <w:rPr>
          <w:sz w:val="28"/>
        </w:rPr>
        <w:t>Темы выпускных квалификационных работ (дипломных работ) определяются образовательным</w:t>
      </w:r>
      <w:r>
        <w:rPr>
          <w:spacing w:val="-2"/>
          <w:sz w:val="28"/>
        </w:rPr>
        <w:t xml:space="preserve"> </w:t>
      </w:r>
      <w:r>
        <w:rPr>
          <w:sz w:val="28"/>
        </w:rPr>
        <w:t>учреждением.</w:t>
      </w:r>
      <w:r>
        <w:rPr>
          <w:spacing w:val="-2"/>
          <w:sz w:val="28"/>
        </w:rPr>
        <w:t xml:space="preserve"> </w:t>
      </w:r>
      <w:r>
        <w:rPr>
          <w:sz w:val="28"/>
        </w:rPr>
        <w:t>Обучающемуся</w:t>
      </w:r>
      <w:r>
        <w:rPr>
          <w:spacing w:val="-1"/>
          <w:sz w:val="28"/>
        </w:rPr>
        <w:t xml:space="preserve"> </w:t>
      </w:r>
      <w:r>
        <w:rPr>
          <w:sz w:val="28"/>
        </w:rPr>
        <w:t>предоставляется</w:t>
      </w:r>
      <w:r>
        <w:rPr>
          <w:spacing w:val="-1"/>
          <w:sz w:val="28"/>
        </w:rPr>
        <w:t xml:space="preserve"> </w:t>
      </w:r>
      <w:r>
        <w:rPr>
          <w:sz w:val="28"/>
        </w:rPr>
        <w:t>право</w:t>
      </w:r>
      <w:r>
        <w:rPr>
          <w:spacing w:val="-1"/>
          <w:sz w:val="28"/>
        </w:rPr>
        <w:t xml:space="preserve"> </w:t>
      </w:r>
      <w:r>
        <w:rPr>
          <w:sz w:val="28"/>
        </w:rPr>
        <w:t>выбора</w:t>
      </w:r>
      <w:r>
        <w:rPr>
          <w:spacing w:val="-1"/>
          <w:sz w:val="28"/>
        </w:rPr>
        <w:t xml:space="preserve"> </w:t>
      </w:r>
      <w:r>
        <w:rPr>
          <w:sz w:val="28"/>
        </w:rPr>
        <w:t>темы дипломной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дипломной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A958AA" w:rsidRDefault="00A958AA" w:rsidP="0010128D">
      <w:pPr>
        <w:pStyle w:val="a3"/>
        <w:ind w:right="-28"/>
        <w:jc w:val="both"/>
      </w:pPr>
      <w:r>
        <w:t>Для подготовки дипломной работы обучающемуся назначается руководитель и, при необходимости, консультанты.</w:t>
      </w:r>
    </w:p>
    <w:p w:rsidR="00A958AA" w:rsidRDefault="00A958AA" w:rsidP="0010128D">
      <w:pPr>
        <w:pStyle w:val="a3"/>
        <w:ind w:right="-28"/>
        <w:jc w:val="both"/>
      </w:pPr>
      <w:r>
        <w:t>Закрепление за обучающимися тем дипломных работ, назначение руководителей и консультантов осуществляется приказом техникума.</w:t>
      </w:r>
    </w:p>
    <w:p w:rsidR="00A958AA" w:rsidRDefault="00A958AA" w:rsidP="0010128D">
      <w:pPr>
        <w:pStyle w:val="a5"/>
        <w:numPr>
          <w:ilvl w:val="1"/>
          <w:numId w:val="8"/>
        </w:numPr>
        <w:tabs>
          <w:tab w:val="left" w:pos="0"/>
        </w:tabs>
        <w:ind w:left="0" w:right="-28" w:firstLine="851"/>
        <w:rPr>
          <w:sz w:val="28"/>
        </w:rPr>
      </w:pPr>
      <w:r>
        <w:rPr>
          <w:sz w:val="28"/>
        </w:rPr>
        <w:t xml:space="preserve">Программа государственной итоговой аттестации, требования к дипломным работам, а также критерии оценки знаний утверждаются </w:t>
      </w:r>
      <w:r>
        <w:rPr>
          <w:sz w:val="28"/>
        </w:rPr>
        <w:lastRenderedPageBreak/>
        <w:t>образовательным учреждением после их обсуждения на заседании педагогического совета техникума с участием председателей государственных экзаменационных комиссий.</w:t>
      </w:r>
    </w:p>
    <w:p w:rsidR="00A958AA" w:rsidRDefault="00A958AA" w:rsidP="0010128D">
      <w:pPr>
        <w:pStyle w:val="a5"/>
        <w:numPr>
          <w:ilvl w:val="1"/>
          <w:numId w:val="8"/>
        </w:numPr>
        <w:tabs>
          <w:tab w:val="left" w:pos="0"/>
        </w:tabs>
        <w:ind w:left="0" w:right="-28" w:firstLine="851"/>
        <w:rPr>
          <w:sz w:val="28"/>
        </w:rPr>
      </w:pPr>
      <w:r>
        <w:rPr>
          <w:sz w:val="28"/>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rsidR="00A958AA" w:rsidRDefault="00A958AA" w:rsidP="0010128D">
      <w:pPr>
        <w:pStyle w:val="a3"/>
        <w:tabs>
          <w:tab w:val="left" w:pos="0"/>
        </w:tabs>
        <w:spacing w:before="5"/>
        <w:ind w:firstLine="851"/>
      </w:pPr>
    </w:p>
    <w:p w:rsidR="00A958AA" w:rsidRDefault="00A958AA">
      <w:pPr>
        <w:pStyle w:val="1"/>
        <w:numPr>
          <w:ilvl w:val="0"/>
          <w:numId w:val="6"/>
        </w:numPr>
        <w:tabs>
          <w:tab w:val="left" w:pos="1654"/>
        </w:tabs>
        <w:spacing w:line="319" w:lineRule="exact"/>
        <w:ind w:left="1653" w:hanging="452"/>
      </w:pPr>
      <w:r>
        <w:t>Порядок</w:t>
      </w:r>
      <w:r>
        <w:rPr>
          <w:spacing w:val="-12"/>
        </w:rPr>
        <w:t xml:space="preserve"> </w:t>
      </w:r>
      <w:r>
        <w:t>проведения</w:t>
      </w:r>
      <w:r>
        <w:rPr>
          <w:spacing w:val="-10"/>
        </w:rPr>
        <w:t xml:space="preserve"> </w:t>
      </w:r>
      <w:r>
        <w:t>государственной</w:t>
      </w:r>
      <w:r>
        <w:rPr>
          <w:spacing w:val="-9"/>
        </w:rPr>
        <w:t xml:space="preserve"> </w:t>
      </w:r>
      <w:r>
        <w:t>итоговой</w:t>
      </w:r>
      <w:r>
        <w:rPr>
          <w:spacing w:val="-10"/>
        </w:rPr>
        <w:t xml:space="preserve"> </w:t>
      </w:r>
      <w:r>
        <w:rPr>
          <w:spacing w:val="-2"/>
        </w:rPr>
        <w:t>аттестации</w:t>
      </w:r>
    </w:p>
    <w:p w:rsidR="00A958AA" w:rsidRPr="0010128D" w:rsidRDefault="00A958AA" w:rsidP="0010128D">
      <w:pPr>
        <w:pStyle w:val="a5"/>
        <w:numPr>
          <w:ilvl w:val="1"/>
          <w:numId w:val="2"/>
        </w:numPr>
        <w:tabs>
          <w:tab w:val="left" w:pos="1397"/>
        </w:tabs>
        <w:spacing w:before="21"/>
        <w:ind w:right="-28" w:firstLine="720"/>
        <w:rPr>
          <w:sz w:val="28"/>
          <w:szCs w:val="28"/>
        </w:rPr>
      </w:pPr>
      <w:r>
        <w:rPr>
          <w:sz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w:t>
      </w:r>
      <w:r w:rsidRPr="0010128D">
        <w:rPr>
          <w:sz w:val="28"/>
          <w:szCs w:val="28"/>
        </w:rPr>
        <w:t>план или индивидуальный учебный план по осваиваемой образовательной программе среднего профессионального образования.</w:t>
      </w:r>
    </w:p>
    <w:p w:rsidR="00A958AA" w:rsidRDefault="00A958AA" w:rsidP="0010128D">
      <w:pPr>
        <w:pStyle w:val="a5"/>
        <w:numPr>
          <w:ilvl w:val="1"/>
          <w:numId w:val="2"/>
        </w:numPr>
        <w:tabs>
          <w:tab w:val="left" w:pos="1546"/>
        </w:tabs>
        <w:ind w:right="-28" w:firstLine="720"/>
        <w:rPr>
          <w:sz w:val="28"/>
        </w:rPr>
      </w:pPr>
      <w:r>
        <w:rPr>
          <w:sz w:val="28"/>
        </w:rPr>
        <w:t>Программа государственной итоговой аттестации, требования к дипломным работам,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государственной итоговой аттестации.</w:t>
      </w:r>
    </w:p>
    <w:p w:rsidR="00A958AA" w:rsidRDefault="00A958AA" w:rsidP="0010128D">
      <w:pPr>
        <w:pStyle w:val="a5"/>
        <w:numPr>
          <w:ilvl w:val="1"/>
          <w:numId w:val="2"/>
        </w:numPr>
        <w:tabs>
          <w:tab w:val="left" w:pos="1402"/>
        </w:tabs>
        <w:spacing w:before="1"/>
        <w:ind w:right="-28" w:firstLine="720"/>
        <w:rPr>
          <w:sz w:val="28"/>
        </w:rPr>
      </w:pPr>
      <w:r>
        <w:rPr>
          <w:sz w:val="28"/>
        </w:rPr>
        <w:t>Защита выпускных квалификационных работ (дипломных работ) проводятся на открытых заседаниях государственной экзаменационной комиссии с участием не менее двух третей ее состава.</w:t>
      </w:r>
    </w:p>
    <w:p w:rsidR="00A958AA" w:rsidRDefault="00A958AA" w:rsidP="0010128D">
      <w:pPr>
        <w:pStyle w:val="a5"/>
        <w:numPr>
          <w:ilvl w:val="1"/>
          <w:numId w:val="2"/>
        </w:numPr>
        <w:tabs>
          <w:tab w:val="left" w:pos="1338"/>
        </w:tabs>
        <w:ind w:right="-28" w:firstLine="720"/>
        <w:rPr>
          <w:sz w:val="28"/>
        </w:rPr>
      </w:pPr>
      <w:r>
        <w:rPr>
          <w:sz w:val="28"/>
        </w:rPr>
        <w:t>Обучающимся, привлекаемым к государственной итоговой аттестации, во время ее проведения запрещается иметь при себе и использовать средства связи.</w:t>
      </w:r>
    </w:p>
    <w:p w:rsidR="00A958AA" w:rsidRDefault="00A958AA" w:rsidP="0010128D">
      <w:pPr>
        <w:pStyle w:val="a5"/>
        <w:numPr>
          <w:ilvl w:val="1"/>
          <w:numId w:val="2"/>
        </w:numPr>
        <w:tabs>
          <w:tab w:val="left" w:pos="1287"/>
        </w:tabs>
        <w:ind w:right="-28" w:firstLine="720"/>
        <w:rPr>
          <w:sz w:val="28"/>
        </w:rPr>
      </w:pPr>
      <w:r>
        <w:rPr>
          <w:spacing w:val="-10"/>
          <w:sz w:val="28"/>
        </w:rPr>
        <w:t>Результаты</w:t>
      </w:r>
      <w:r>
        <w:rPr>
          <w:spacing w:val="-1"/>
          <w:sz w:val="28"/>
        </w:rPr>
        <w:t xml:space="preserve"> </w:t>
      </w:r>
      <w:r>
        <w:rPr>
          <w:spacing w:val="-10"/>
          <w:sz w:val="28"/>
        </w:rPr>
        <w:t>любой</w:t>
      </w:r>
      <w:r>
        <w:rPr>
          <w:spacing w:val="-1"/>
          <w:sz w:val="28"/>
        </w:rPr>
        <w:t xml:space="preserve"> </w:t>
      </w:r>
      <w:r>
        <w:rPr>
          <w:spacing w:val="-10"/>
          <w:sz w:val="28"/>
        </w:rPr>
        <w:t>из</w:t>
      </w:r>
      <w:r>
        <w:rPr>
          <w:spacing w:val="-2"/>
          <w:sz w:val="28"/>
        </w:rPr>
        <w:t xml:space="preserve"> </w:t>
      </w:r>
      <w:r>
        <w:rPr>
          <w:spacing w:val="-10"/>
          <w:sz w:val="28"/>
        </w:rPr>
        <w:t>форм</w:t>
      </w:r>
      <w:r>
        <w:rPr>
          <w:spacing w:val="-3"/>
          <w:sz w:val="28"/>
        </w:rPr>
        <w:t xml:space="preserve"> </w:t>
      </w:r>
      <w:r>
        <w:rPr>
          <w:spacing w:val="-10"/>
          <w:sz w:val="28"/>
        </w:rPr>
        <w:t>государственной</w:t>
      </w:r>
      <w:r>
        <w:rPr>
          <w:spacing w:val="-2"/>
          <w:sz w:val="28"/>
        </w:rPr>
        <w:t xml:space="preserve"> </w:t>
      </w:r>
      <w:r>
        <w:rPr>
          <w:spacing w:val="-10"/>
          <w:sz w:val="28"/>
        </w:rPr>
        <w:t>итоговой</w:t>
      </w:r>
      <w:r>
        <w:rPr>
          <w:spacing w:val="-1"/>
          <w:sz w:val="28"/>
        </w:rPr>
        <w:t xml:space="preserve"> </w:t>
      </w:r>
      <w:r>
        <w:rPr>
          <w:spacing w:val="-10"/>
          <w:sz w:val="28"/>
        </w:rPr>
        <w:t>аттестации,</w:t>
      </w:r>
      <w:r>
        <w:rPr>
          <w:spacing w:val="-3"/>
          <w:sz w:val="28"/>
        </w:rPr>
        <w:t xml:space="preserve"> </w:t>
      </w:r>
      <w:r>
        <w:rPr>
          <w:spacing w:val="-10"/>
          <w:sz w:val="28"/>
        </w:rPr>
        <w:t xml:space="preserve">определяются </w:t>
      </w:r>
      <w:r>
        <w:rPr>
          <w:sz w:val="28"/>
        </w:rPr>
        <w:t xml:space="preserve">оценками «отлично», «хорошо», «удовлетворительно», «неудовлетворительно» и объявляются в тот же день после оформления в установленном порядке протоколов </w:t>
      </w:r>
      <w:r>
        <w:rPr>
          <w:spacing w:val="-6"/>
          <w:sz w:val="28"/>
        </w:rPr>
        <w:t>заседаний</w:t>
      </w:r>
      <w:r>
        <w:rPr>
          <w:spacing w:val="-19"/>
          <w:sz w:val="28"/>
        </w:rPr>
        <w:t xml:space="preserve"> </w:t>
      </w:r>
      <w:r>
        <w:rPr>
          <w:spacing w:val="-6"/>
          <w:sz w:val="28"/>
        </w:rPr>
        <w:t>государственных</w:t>
      </w:r>
      <w:r>
        <w:rPr>
          <w:spacing w:val="-21"/>
          <w:sz w:val="28"/>
        </w:rPr>
        <w:t xml:space="preserve"> </w:t>
      </w:r>
      <w:r>
        <w:rPr>
          <w:spacing w:val="-6"/>
          <w:sz w:val="28"/>
        </w:rPr>
        <w:t>экзаменационных</w:t>
      </w:r>
      <w:r>
        <w:rPr>
          <w:spacing w:val="-19"/>
          <w:sz w:val="28"/>
        </w:rPr>
        <w:t xml:space="preserve"> </w:t>
      </w:r>
      <w:r>
        <w:rPr>
          <w:spacing w:val="-6"/>
          <w:sz w:val="28"/>
        </w:rPr>
        <w:t>комиссий.</w:t>
      </w:r>
    </w:p>
    <w:p w:rsidR="00A958AA" w:rsidRDefault="00A958AA" w:rsidP="0010128D">
      <w:pPr>
        <w:pStyle w:val="a5"/>
        <w:numPr>
          <w:ilvl w:val="1"/>
          <w:numId w:val="2"/>
        </w:numPr>
        <w:tabs>
          <w:tab w:val="left" w:pos="1385"/>
        </w:tabs>
        <w:ind w:right="-28" w:firstLine="720"/>
        <w:rPr>
          <w:sz w:val="28"/>
        </w:rPr>
      </w:pPr>
      <w:r>
        <w:rPr>
          <w:sz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w:t>
      </w:r>
    </w:p>
    <w:p w:rsidR="00A958AA" w:rsidRDefault="00A958AA" w:rsidP="0010128D">
      <w:pPr>
        <w:pStyle w:val="a3"/>
        <w:spacing w:before="1"/>
        <w:ind w:left="112" w:right="-28"/>
        <w:jc w:val="both"/>
      </w:pPr>
      <w:r>
        <w:t>При равном числе голосов голос председательствующего на заседании государственной экзаменационной комиссии является решающим.</w:t>
      </w:r>
    </w:p>
    <w:p w:rsidR="00A958AA" w:rsidRPr="00005FC1" w:rsidRDefault="00A958AA" w:rsidP="0010128D">
      <w:pPr>
        <w:pStyle w:val="a5"/>
        <w:numPr>
          <w:ilvl w:val="1"/>
          <w:numId w:val="2"/>
        </w:numPr>
        <w:tabs>
          <w:tab w:val="left" w:pos="1337"/>
        </w:tabs>
        <w:ind w:right="-28" w:firstLine="720"/>
        <w:rPr>
          <w:sz w:val="28"/>
          <w:szCs w:val="28"/>
        </w:rPr>
      </w:pPr>
      <w:proofErr w:type="gramStart"/>
      <w:r w:rsidRPr="00005FC1">
        <w:rPr>
          <w:sz w:val="28"/>
          <w:szCs w:val="28"/>
        </w:rPr>
        <w:t xml:space="preserve">Обучающимся, </w:t>
      </w:r>
      <w:r w:rsidR="00005FC1" w:rsidRPr="00005FC1">
        <w:rPr>
          <w:spacing w:val="4"/>
          <w:sz w:val="28"/>
          <w:szCs w:val="28"/>
          <w:lang w:eastAsia="ru-RU"/>
        </w:rPr>
        <w:t xml:space="preserve">не прошедшим </w:t>
      </w:r>
      <w:r w:rsidR="00005FC1">
        <w:rPr>
          <w:spacing w:val="4"/>
          <w:sz w:val="28"/>
          <w:szCs w:val="28"/>
          <w:lang w:eastAsia="ru-RU"/>
        </w:rPr>
        <w:t>государственную итоговую аттестацию</w:t>
      </w:r>
      <w:r w:rsidR="00005FC1" w:rsidRPr="00005FC1">
        <w:rPr>
          <w:spacing w:val="4"/>
          <w:sz w:val="28"/>
          <w:szCs w:val="28"/>
          <w:lang w:eastAsia="ru-RU"/>
        </w:rPr>
        <w:t xml:space="preserve">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обучающиеся,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roofErr w:type="gramEnd"/>
      <w:r w:rsidR="00005FC1" w:rsidRPr="00005FC1">
        <w:rPr>
          <w:spacing w:val="4"/>
          <w:sz w:val="28"/>
          <w:szCs w:val="28"/>
          <w:lang w:eastAsia="ru-RU"/>
        </w:rPr>
        <w:t xml:space="preserve"> </w:t>
      </w:r>
      <w:r w:rsidRPr="00005FC1">
        <w:rPr>
          <w:sz w:val="28"/>
          <w:szCs w:val="28"/>
        </w:rPr>
        <w:t>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обучающимся, не проходившим государственн</w:t>
      </w:r>
      <w:r w:rsidR="00005FC1">
        <w:rPr>
          <w:sz w:val="28"/>
          <w:szCs w:val="28"/>
        </w:rPr>
        <w:t>ую</w:t>
      </w:r>
      <w:r w:rsidRPr="00005FC1">
        <w:rPr>
          <w:sz w:val="28"/>
          <w:szCs w:val="28"/>
        </w:rPr>
        <w:t xml:space="preserve"> итогов</w:t>
      </w:r>
      <w:r w:rsidR="00005FC1">
        <w:rPr>
          <w:sz w:val="28"/>
          <w:szCs w:val="28"/>
        </w:rPr>
        <w:t>ую</w:t>
      </w:r>
      <w:r w:rsidRPr="00005FC1">
        <w:rPr>
          <w:sz w:val="28"/>
          <w:szCs w:val="28"/>
        </w:rPr>
        <w:t xml:space="preserve"> аттестаци</w:t>
      </w:r>
      <w:r w:rsidR="00005FC1">
        <w:rPr>
          <w:sz w:val="28"/>
          <w:szCs w:val="28"/>
        </w:rPr>
        <w:t>ю</w:t>
      </w:r>
      <w:r w:rsidRPr="00005FC1">
        <w:rPr>
          <w:sz w:val="28"/>
          <w:szCs w:val="28"/>
        </w:rPr>
        <w:t xml:space="preserve"> по уважительной причине.</w:t>
      </w:r>
    </w:p>
    <w:p w:rsidR="003D2EF4" w:rsidRPr="003D2EF4" w:rsidRDefault="00A958AA" w:rsidP="003D2EF4">
      <w:pPr>
        <w:pStyle w:val="a5"/>
        <w:numPr>
          <w:ilvl w:val="1"/>
          <w:numId w:val="2"/>
        </w:numPr>
        <w:shd w:val="clear" w:color="auto" w:fill="FFFFFF"/>
        <w:spacing w:before="100" w:beforeAutospacing="1" w:after="100" w:afterAutospacing="1"/>
        <w:ind w:firstLine="739"/>
        <w:textAlignment w:val="baseline"/>
        <w:rPr>
          <w:spacing w:val="4"/>
          <w:sz w:val="28"/>
          <w:szCs w:val="28"/>
          <w:lang w:eastAsia="ru-RU"/>
        </w:rPr>
      </w:pPr>
      <w:r w:rsidRPr="003D2EF4">
        <w:rPr>
          <w:sz w:val="28"/>
          <w:szCs w:val="28"/>
        </w:rPr>
        <w:t xml:space="preserve">Обучающиеся, </w:t>
      </w:r>
      <w:r w:rsidR="00005FC1" w:rsidRPr="003D2EF4">
        <w:rPr>
          <w:spacing w:val="4"/>
          <w:sz w:val="28"/>
          <w:szCs w:val="28"/>
          <w:lang w:eastAsia="ru-RU"/>
        </w:rPr>
        <w:t xml:space="preserve">не прошедшие ГИА по неуважительной причине, в том числе не явившиеся для прохождения ГИА без уважительных причин, и </w:t>
      </w:r>
      <w:r w:rsidR="00A42FDB">
        <w:rPr>
          <w:spacing w:val="4"/>
          <w:sz w:val="28"/>
          <w:szCs w:val="28"/>
          <w:lang w:eastAsia="ru-RU"/>
        </w:rPr>
        <w:t>обучающиеся</w:t>
      </w:r>
      <w:r w:rsidR="00005FC1" w:rsidRPr="003D2EF4">
        <w:rPr>
          <w:spacing w:val="4"/>
          <w:sz w:val="28"/>
          <w:szCs w:val="28"/>
          <w:lang w:eastAsia="ru-RU"/>
        </w:rPr>
        <w:t xml:space="preserve">, получившие на ГИА неудовлетворительные результаты, </w:t>
      </w:r>
      <w:r w:rsidR="00005FC1" w:rsidRPr="003D2EF4">
        <w:rPr>
          <w:spacing w:val="4"/>
          <w:sz w:val="28"/>
          <w:szCs w:val="28"/>
          <w:lang w:eastAsia="ru-RU"/>
        </w:rPr>
        <w:lastRenderedPageBreak/>
        <w:t xml:space="preserve">отчисляются из </w:t>
      </w:r>
      <w:r w:rsidR="00A42FDB">
        <w:rPr>
          <w:spacing w:val="4"/>
          <w:sz w:val="28"/>
          <w:szCs w:val="28"/>
          <w:lang w:eastAsia="ru-RU"/>
        </w:rPr>
        <w:t>состава техникума</w:t>
      </w:r>
      <w:r w:rsidR="00005FC1" w:rsidRPr="003D2EF4">
        <w:rPr>
          <w:spacing w:val="4"/>
          <w:sz w:val="28"/>
          <w:szCs w:val="28"/>
          <w:lang w:eastAsia="ru-RU"/>
        </w:rPr>
        <w:t xml:space="preserve"> и проходят ГИА не ранее чем через шесть месяцев после прохождения ГИА впервые. </w:t>
      </w:r>
      <w:proofErr w:type="gramStart"/>
      <w:r w:rsidR="00005FC1" w:rsidRPr="003D2EF4">
        <w:rPr>
          <w:spacing w:val="4"/>
          <w:sz w:val="28"/>
          <w:szCs w:val="28"/>
          <w:lang w:eastAsia="ru-RU"/>
        </w:rPr>
        <w:t xml:space="preserve">Для прохождения ГИА </w:t>
      </w:r>
      <w:r w:rsidR="00A42FDB">
        <w:rPr>
          <w:spacing w:val="4"/>
          <w:sz w:val="28"/>
          <w:szCs w:val="28"/>
          <w:lang w:eastAsia="ru-RU"/>
        </w:rPr>
        <w:t>обучающиеся</w:t>
      </w:r>
      <w:r w:rsidR="00005FC1" w:rsidRPr="003D2EF4">
        <w:rPr>
          <w:spacing w:val="4"/>
          <w:sz w:val="28"/>
          <w:szCs w:val="28"/>
          <w:lang w:eastAsia="ru-RU"/>
        </w:rPr>
        <w:t xml:space="preserve"> восстанавливаются в </w:t>
      </w:r>
      <w:r w:rsidR="00A42FDB">
        <w:rPr>
          <w:spacing w:val="4"/>
          <w:sz w:val="28"/>
          <w:szCs w:val="28"/>
          <w:lang w:eastAsia="ru-RU"/>
        </w:rPr>
        <w:t>техникуме</w:t>
      </w:r>
      <w:r w:rsidR="00005FC1" w:rsidRPr="003D2EF4">
        <w:rPr>
          <w:spacing w:val="4"/>
          <w:sz w:val="28"/>
          <w:szCs w:val="28"/>
          <w:lang w:eastAsia="ru-RU"/>
        </w:rPr>
        <w:t xml:space="preserve">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r w:rsidR="003D2EF4" w:rsidRPr="003D2EF4">
        <w:rPr>
          <w:spacing w:val="4"/>
          <w:sz w:val="28"/>
          <w:szCs w:val="28"/>
          <w:lang w:eastAsia="ru-RU"/>
        </w:rPr>
        <w:t>, и могут быть допущены для повторного участия в ГИА не более двух раз. </w:t>
      </w:r>
      <w:proofErr w:type="gramEnd"/>
    </w:p>
    <w:p w:rsidR="000233F7" w:rsidRPr="00BC5177" w:rsidRDefault="00A958AA" w:rsidP="0010128D">
      <w:pPr>
        <w:pStyle w:val="a5"/>
        <w:numPr>
          <w:ilvl w:val="1"/>
          <w:numId w:val="2"/>
        </w:numPr>
        <w:tabs>
          <w:tab w:val="left" w:pos="1364"/>
        </w:tabs>
        <w:ind w:right="-28" w:firstLine="720"/>
        <w:rPr>
          <w:sz w:val="28"/>
          <w:szCs w:val="28"/>
        </w:rPr>
      </w:pPr>
      <w:r w:rsidRPr="00BC5177">
        <w:rPr>
          <w:sz w:val="28"/>
          <w:szCs w:val="28"/>
        </w:rPr>
        <w:t>Решение государственной экзаменационной комиссии оформляется</w:t>
      </w:r>
      <w:r w:rsidR="000233F7" w:rsidRPr="00BC5177">
        <w:rPr>
          <w:sz w:val="28"/>
          <w:szCs w:val="28"/>
        </w:rPr>
        <w:t>:</w:t>
      </w:r>
    </w:p>
    <w:p w:rsidR="00AC294C" w:rsidRPr="00BC5177" w:rsidRDefault="00BC5177" w:rsidP="00BC5177">
      <w:pPr>
        <w:pStyle w:val="a5"/>
        <w:tabs>
          <w:tab w:val="left" w:pos="1134"/>
        </w:tabs>
        <w:ind w:left="0" w:right="-28" w:firstLine="832"/>
        <w:rPr>
          <w:sz w:val="28"/>
          <w:szCs w:val="28"/>
        </w:rPr>
      </w:pPr>
      <w:r w:rsidRPr="00BC5177">
        <w:rPr>
          <w:sz w:val="28"/>
          <w:szCs w:val="28"/>
        </w:rPr>
        <w:t>- п</w:t>
      </w:r>
      <w:r w:rsidR="00A958AA" w:rsidRPr="00BC5177">
        <w:rPr>
          <w:sz w:val="28"/>
          <w:szCs w:val="28"/>
        </w:rPr>
        <w:t>ротоколом</w:t>
      </w:r>
      <w:r w:rsidR="00AC294C" w:rsidRPr="00BC5177">
        <w:rPr>
          <w:sz w:val="28"/>
          <w:szCs w:val="28"/>
        </w:rPr>
        <w:t xml:space="preserve"> проведения демонстрационного экзамена</w:t>
      </w:r>
      <w:r w:rsidR="00A958AA" w:rsidRPr="00BC5177">
        <w:rPr>
          <w:sz w:val="28"/>
          <w:szCs w:val="28"/>
        </w:rPr>
        <w:t>, который подписывается председателем государственной экзаменационной комиссии (в случае отсутствия председателя - его заместителем)</w:t>
      </w:r>
      <w:r w:rsidR="00AC294C" w:rsidRPr="00BC5177">
        <w:rPr>
          <w:sz w:val="28"/>
          <w:szCs w:val="28"/>
        </w:rPr>
        <w:t>, членами экспертной группы</w:t>
      </w:r>
      <w:r w:rsidR="00A958AA" w:rsidRPr="00BC5177">
        <w:rPr>
          <w:sz w:val="28"/>
          <w:szCs w:val="28"/>
        </w:rPr>
        <w:t xml:space="preserve"> и секретарем государственной экзаменационной комиссии</w:t>
      </w:r>
      <w:r w:rsidR="00AC294C" w:rsidRPr="00BC5177">
        <w:rPr>
          <w:sz w:val="28"/>
          <w:szCs w:val="28"/>
        </w:rPr>
        <w:t>;</w:t>
      </w:r>
    </w:p>
    <w:p w:rsidR="00AC294C" w:rsidRPr="00BC5177" w:rsidRDefault="00BC5177" w:rsidP="00BC5177">
      <w:pPr>
        <w:pStyle w:val="a5"/>
        <w:tabs>
          <w:tab w:val="left" w:pos="1364"/>
        </w:tabs>
        <w:ind w:left="0" w:right="-28" w:firstLine="832"/>
        <w:rPr>
          <w:sz w:val="28"/>
          <w:szCs w:val="28"/>
        </w:rPr>
      </w:pPr>
      <w:r w:rsidRPr="00BC5177">
        <w:rPr>
          <w:sz w:val="28"/>
          <w:szCs w:val="28"/>
        </w:rPr>
        <w:t>- п</w:t>
      </w:r>
      <w:r w:rsidR="00AC294C" w:rsidRPr="00BC5177">
        <w:rPr>
          <w:sz w:val="28"/>
          <w:szCs w:val="28"/>
        </w:rPr>
        <w:t xml:space="preserve">ротоколом заседания государственной экзаменационной комиссии, </w:t>
      </w:r>
      <w:r w:rsidR="00AC294C" w:rsidRPr="00BC5177">
        <w:rPr>
          <w:sz w:val="28"/>
          <w:szCs w:val="28"/>
        </w:rPr>
        <w:t xml:space="preserve">который подписывается председателем государственной экзаменационной комиссии (в случае отсутствия председателя - его заместителем), членами </w:t>
      </w:r>
      <w:r w:rsidRPr="00BC5177">
        <w:rPr>
          <w:sz w:val="28"/>
          <w:szCs w:val="28"/>
        </w:rPr>
        <w:t>ГЭК</w:t>
      </w:r>
      <w:r w:rsidR="00AC294C" w:rsidRPr="00BC5177">
        <w:rPr>
          <w:sz w:val="28"/>
          <w:szCs w:val="28"/>
        </w:rPr>
        <w:t xml:space="preserve"> и секретарем государст</w:t>
      </w:r>
      <w:r w:rsidRPr="00BC5177">
        <w:rPr>
          <w:sz w:val="28"/>
          <w:szCs w:val="28"/>
        </w:rPr>
        <w:t>венной экзаменационной комиссии.</w:t>
      </w:r>
    </w:p>
    <w:p w:rsidR="00A958AA" w:rsidRPr="00BC5177" w:rsidRDefault="00A958AA" w:rsidP="00BC5177">
      <w:pPr>
        <w:pStyle w:val="a5"/>
        <w:tabs>
          <w:tab w:val="left" w:pos="1364"/>
        </w:tabs>
        <w:ind w:left="832" w:right="-28" w:firstLine="0"/>
        <w:rPr>
          <w:sz w:val="28"/>
          <w:szCs w:val="28"/>
        </w:rPr>
      </w:pPr>
      <w:r w:rsidRPr="00BC5177">
        <w:rPr>
          <w:sz w:val="28"/>
          <w:szCs w:val="28"/>
        </w:rPr>
        <w:t xml:space="preserve"> </w:t>
      </w:r>
      <w:r w:rsidR="00BC5177" w:rsidRPr="00BC5177">
        <w:rPr>
          <w:sz w:val="28"/>
          <w:szCs w:val="28"/>
        </w:rPr>
        <w:t xml:space="preserve">4.10. Протоколы </w:t>
      </w:r>
      <w:r w:rsidRPr="00BC5177">
        <w:rPr>
          <w:sz w:val="28"/>
          <w:szCs w:val="28"/>
        </w:rPr>
        <w:t>хран</w:t>
      </w:r>
      <w:r w:rsidR="00BC5177" w:rsidRPr="00BC5177">
        <w:rPr>
          <w:sz w:val="28"/>
          <w:szCs w:val="28"/>
        </w:rPr>
        <w:t>я</w:t>
      </w:r>
      <w:r w:rsidRPr="00BC5177">
        <w:rPr>
          <w:sz w:val="28"/>
          <w:szCs w:val="28"/>
        </w:rPr>
        <w:t>тся в архиве образовательной организации.</w:t>
      </w:r>
    </w:p>
    <w:p w:rsidR="00A958AA" w:rsidRDefault="00A958AA">
      <w:pPr>
        <w:pStyle w:val="a3"/>
        <w:spacing w:before="5"/>
      </w:pPr>
    </w:p>
    <w:p w:rsidR="00A958AA" w:rsidRDefault="00A958AA">
      <w:pPr>
        <w:pStyle w:val="1"/>
        <w:numPr>
          <w:ilvl w:val="0"/>
          <w:numId w:val="6"/>
        </w:numPr>
        <w:tabs>
          <w:tab w:val="left" w:pos="2591"/>
        </w:tabs>
        <w:ind w:left="2590" w:hanging="342"/>
      </w:pPr>
      <w:r>
        <w:t>Порядок</w:t>
      </w:r>
      <w:r>
        <w:rPr>
          <w:spacing w:val="-8"/>
        </w:rPr>
        <w:t xml:space="preserve"> </w:t>
      </w:r>
      <w:r>
        <w:t>подачи</w:t>
      </w:r>
      <w:r>
        <w:rPr>
          <w:spacing w:val="-9"/>
        </w:rPr>
        <w:t xml:space="preserve"> </w:t>
      </w:r>
      <w:r>
        <w:t>и</w:t>
      </w:r>
      <w:r>
        <w:rPr>
          <w:spacing w:val="-7"/>
        </w:rPr>
        <w:t xml:space="preserve"> </w:t>
      </w:r>
      <w:r>
        <w:t>рассмотрения</w:t>
      </w:r>
      <w:r>
        <w:rPr>
          <w:spacing w:val="-6"/>
        </w:rPr>
        <w:t xml:space="preserve"> </w:t>
      </w:r>
      <w:r>
        <w:rPr>
          <w:spacing w:val="-2"/>
        </w:rPr>
        <w:t>апелляций</w:t>
      </w:r>
    </w:p>
    <w:p w:rsidR="00A958AA" w:rsidRDefault="00A958AA"/>
    <w:p w:rsidR="00A958AA" w:rsidRDefault="00A958AA" w:rsidP="00C265DC">
      <w:pPr>
        <w:pStyle w:val="a5"/>
        <w:numPr>
          <w:ilvl w:val="1"/>
          <w:numId w:val="1"/>
        </w:numPr>
        <w:tabs>
          <w:tab w:val="left" w:pos="1695"/>
          <w:tab w:val="left" w:pos="10320"/>
        </w:tabs>
        <w:spacing w:before="21"/>
        <w:ind w:right="-28" w:firstLine="720"/>
        <w:rPr>
          <w:sz w:val="28"/>
        </w:rPr>
      </w:pPr>
      <w:r>
        <w:rPr>
          <w:sz w:val="28"/>
        </w:rPr>
        <w:t>По результатам государственной аттестации обучающийся,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A958AA" w:rsidRDefault="00A958AA" w:rsidP="00C265DC">
      <w:pPr>
        <w:pStyle w:val="a5"/>
        <w:numPr>
          <w:ilvl w:val="1"/>
          <w:numId w:val="1"/>
        </w:numPr>
        <w:tabs>
          <w:tab w:val="left" w:pos="1400"/>
          <w:tab w:val="left" w:pos="10320"/>
        </w:tabs>
        <w:ind w:right="-28" w:firstLine="720"/>
        <w:rPr>
          <w:sz w:val="28"/>
        </w:rPr>
      </w:pPr>
      <w:r>
        <w:rPr>
          <w:sz w:val="28"/>
        </w:rPr>
        <w:t xml:space="preserve">Апелляция подается лично обучающимся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государственной итоговой аттестации подается непосредственно в день проведения государственной итоговой </w:t>
      </w:r>
      <w:r>
        <w:rPr>
          <w:spacing w:val="-2"/>
          <w:sz w:val="28"/>
        </w:rPr>
        <w:t>аттестации.</w:t>
      </w:r>
    </w:p>
    <w:p w:rsidR="00A958AA" w:rsidRDefault="00A958AA" w:rsidP="00C265DC">
      <w:pPr>
        <w:pStyle w:val="a3"/>
        <w:tabs>
          <w:tab w:val="left" w:pos="10320"/>
        </w:tabs>
        <w:ind w:left="112" w:right="-28" w:firstLine="720"/>
        <w:jc w:val="both"/>
      </w:pPr>
      <w: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A958AA" w:rsidRDefault="00A958AA" w:rsidP="00C265DC">
      <w:pPr>
        <w:pStyle w:val="a5"/>
        <w:numPr>
          <w:ilvl w:val="1"/>
          <w:numId w:val="1"/>
        </w:numPr>
        <w:tabs>
          <w:tab w:val="left" w:pos="1385"/>
          <w:tab w:val="left" w:pos="10320"/>
        </w:tabs>
        <w:spacing w:before="1"/>
        <w:ind w:right="-28" w:firstLine="720"/>
        <w:rPr>
          <w:sz w:val="28"/>
        </w:rPr>
      </w:pPr>
      <w:r>
        <w:rPr>
          <w:sz w:val="28"/>
        </w:rPr>
        <w:t>Апелляция рассматривается апелляционной комиссией не позднее трех рабочих дней с момента ее поступления.</w:t>
      </w:r>
    </w:p>
    <w:p w:rsidR="00A958AA" w:rsidRDefault="00A958AA" w:rsidP="00C265DC">
      <w:pPr>
        <w:pStyle w:val="a5"/>
        <w:numPr>
          <w:ilvl w:val="1"/>
          <w:numId w:val="1"/>
        </w:numPr>
        <w:tabs>
          <w:tab w:val="left" w:pos="1332"/>
          <w:tab w:val="left" w:pos="10320"/>
        </w:tabs>
        <w:ind w:right="-28" w:firstLine="720"/>
        <w:rPr>
          <w:sz w:val="28"/>
        </w:rPr>
      </w:pPr>
      <w:r>
        <w:rPr>
          <w:sz w:val="28"/>
        </w:rPr>
        <w:t>Состав</w:t>
      </w:r>
      <w:r>
        <w:rPr>
          <w:spacing w:val="-2"/>
          <w:sz w:val="28"/>
        </w:rPr>
        <w:t xml:space="preserve"> </w:t>
      </w:r>
      <w:r>
        <w:rPr>
          <w:sz w:val="28"/>
        </w:rPr>
        <w:t>апелляционной комиссии утверждается техникумом одновременно с утверждением состава государственной экзаменационной комиссии.</w:t>
      </w:r>
    </w:p>
    <w:p w:rsidR="00A958AA" w:rsidRDefault="00A958AA" w:rsidP="00C265DC">
      <w:pPr>
        <w:pStyle w:val="a5"/>
        <w:numPr>
          <w:ilvl w:val="1"/>
          <w:numId w:val="1"/>
        </w:numPr>
        <w:tabs>
          <w:tab w:val="left" w:pos="1443"/>
          <w:tab w:val="left" w:pos="10320"/>
        </w:tabs>
        <w:ind w:right="-28" w:firstLine="720"/>
        <w:rPr>
          <w:sz w:val="28"/>
        </w:rPr>
      </w:pPr>
      <w:r>
        <w:rPr>
          <w:sz w:val="28"/>
        </w:rPr>
        <w:t>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техникума</w:t>
      </w:r>
      <w:r>
        <w:rPr>
          <w:spacing w:val="80"/>
          <w:sz w:val="28"/>
        </w:rPr>
        <w:t xml:space="preserve"> </w:t>
      </w:r>
      <w:r>
        <w:rPr>
          <w:sz w:val="28"/>
        </w:rPr>
        <w:t>либо лицо, исполняющее обязанности руководителя на основании распорядительного акта.</w:t>
      </w:r>
    </w:p>
    <w:p w:rsidR="00A958AA" w:rsidRDefault="00A958AA" w:rsidP="00C265DC">
      <w:pPr>
        <w:pStyle w:val="a5"/>
        <w:numPr>
          <w:ilvl w:val="1"/>
          <w:numId w:val="1"/>
        </w:numPr>
        <w:tabs>
          <w:tab w:val="left" w:pos="1423"/>
          <w:tab w:val="left" w:pos="10320"/>
        </w:tabs>
        <w:ind w:right="-28" w:firstLine="720"/>
        <w:rPr>
          <w:sz w:val="28"/>
        </w:rPr>
      </w:pPr>
      <w:r>
        <w:rPr>
          <w:sz w:val="28"/>
        </w:rPr>
        <w:t xml:space="preserve">Апелляция рассматривается на заседании апелляционной комиссии с </w:t>
      </w:r>
      <w:r>
        <w:rPr>
          <w:sz w:val="28"/>
        </w:rPr>
        <w:lastRenderedPageBreak/>
        <w:t>участием не менее двух третей ее состава.</w:t>
      </w:r>
    </w:p>
    <w:p w:rsidR="00A958AA" w:rsidRDefault="00A958AA" w:rsidP="00C265DC">
      <w:pPr>
        <w:pStyle w:val="a3"/>
        <w:tabs>
          <w:tab w:val="left" w:pos="10320"/>
        </w:tabs>
        <w:spacing w:before="1"/>
        <w:ind w:left="112" w:right="-28" w:firstLine="720"/>
        <w:jc w:val="both"/>
      </w:pPr>
      <w:r>
        <w:t>На заседание апелляционной комиссии приглашается председатель соответствующей государственной экзаменационной комиссии.</w:t>
      </w:r>
    </w:p>
    <w:p w:rsidR="00A958AA" w:rsidRDefault="00A958AA" w:rsidP="00C265DC">
      <w:pPr>
        <w:pStyle w:val="a3"/>
        <w:tabs>
          <w:tab w:val="left" w:pos="10320"/>
        </w:tabs>
        <w:ind w:left="112" w:right="-28" w:firstLine="720"/>
        <w:jc w:val="both"/>
      </w:pPr>
      <w:r>
        <w:t>Обучающийся,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A958AA" w:rsidRDefault="00A958AA" w:rsidP="00C265DC">
      <w:pPr>
        <w:pStyle w:val="a5"/>
        <w:numPr>
          <w:ilvl w:val="1"/>
          <w:numId w:val="1"/>
        </w:numPr>
        <w:tabs>
          <w:tab w:val="left" w:pos="1503"/>
          <w:tab w:val="left" w:pos="10320"/>
        </w:tabs>
        <w:spacing w:before="1"/>
        <w:ind w:right="-28" w:firstLine="720"/>
        <w:rPr>
          <w:sz w:val="28"/>
        </w:rPr>
      </w:pPr>
      <w:r>
        <w:rPr>
          <w:sz w:val="28"/>
        </w:rPr>
        <w:t>Рассмотрение апелляции не является пересдачей государственной итоговой аттестации.</w:t>
      </w:r>
    </w:p>
    <w:p w:rsidR="00A958AA" w:rsidRDefault="00A958AA" w:rsidP="00C265DC">
      <w:pPr>
        <w:pStyle w:val="a5"/>
        <w:numPr>
          <w:ilvl w:val="1"/>
          <w:numId w:val="1"/>
        </w:numPr>
        <w:tabs>
          <w:tab w:val="left" w:pos="1515"/>
          <w:tab w:val="left" w:pos="10320"/>
        </w:tabs>
        <w:ind w:right="-28" w:firstLine="720"/>
        <w:rPr>
          <w:sz w:val="28"/>
        </w:rPr>
      </w:pPr>
      <w:r>
        <w:rPr>
          <w:sz w:val="28"/>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A958AA" w:rsidRDefault="00A958AA" w:rsidP="00C265DC">
      <w:pPr>
        <w:pStyle w:val="a5"/>
        <w:numPr>
          <w:ilvl w:val="2"/>
          <w:numId w:val="1"/>
        </w:numPr>
        <w:tabs>
          <w:tab w:val="left" w:pos="1040"/>
          <w:tab w:val="left" w:pos="10320"/>
        </w:tabs>
        <w:ind w:right="-28" w:firstLine="720"/>
        <w:rPr>
          <w:sz w:val="28"/>
        </w:rPr>
      </w:pPr>
      <w:r>
        <w:rPr>
          <w:sz w:val="28"/>
        </w:rPr>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w:t>
      </w:r>
      <w:r>
        <w:rPr>
          <w:spacing w:val="-2"/>
          <w:sz w:val="28"/>
        </w:rPr>
        <w:t>аттестации;</w:t>
      </w:r>
    </w:p>
    <w:p w:rsidR="00A958AA" w:rsidRDefault="00A958AA" w:rsidP="00C265DC">
      <w:pPr>
        <w:pStyle w:val="a5"/>
        <w:numPr>
          <w:ilvl w:val="2"/>
          <w:numId w:val="1"/>
        </w:numPr>
        <w:tabs>
          <w:tab w:val="left" w:pos="1158"/>
          <w:tab w:val="left" w:pos="10320"/>
        </w:tabs>
        <w:ind w:right="-28" w:firstLine="720"/>
        <w:rPr>
          <w:sz w:val="28"/>
        </w:rPr>
      </w:pPr>
      <w:r>
        <w:rPr>
          <w:sz w:val="28"/>
        </w:rPr>
        <w:t>об удовлетворении апелляции, если изложенные в ней сведения о допущенных</w:t>
      </w:r>
      <w:r>
        <w:rPr>
          <w:spacing w:val="-4"/>
          <w:sz w:val="28"/>
        </w:rPr>
        <w:t xml:space="preserve"> </w:t>
      </w:r>
      <w:r>
        <w:rPr>
          <w:sz w:val="28"/>
        </w:rPr>
        <w:t>нарушениях</w:t>
      </w:r>
      <w:r>
        <w:rPr>
          <w:spacing w:val="-3"/>
          <w:sz w:val="28"/>
        </w:rPr>
        <w:t xml:space="preserve"> </w:t>
      </w:r>
      <w:r>
        <w:rPr>
          <w:sz w:val="28"/>
        </w:rPr>
        <w:t>порядка</w:t>
      </w:r>
      <w:r>
        <w:rPr>
          <w:spacing w:val="-4"/>
          <w:sz w:val="28"/>
        </w:rPr>
        <w:t xml:space="preserve"> </w:t>
      </w:r>
      <w:r>
        <w:rPr>
          <w:sz w:val="28"/>
        </w:rPr>
        <w:t>проведения</w:t>
      </w:r>
      <w:r>
        <w:rPr>
          <w:spacing w:val="-4"/>
          <w:sz w:val="28"/>
        </w:rPr>
        <w:t xml:space="preserve"> </w:t>
      </w:r>
      <w:r>
        <w:rPr>
          <w:sz w:val="28"/>
        </w:rPr>
        <w:t>государственной</w:t>
      </w:r>
      <w:r>
        <w:rPr>
          <w:spacing w:val="-4"/>
          <w:sz w:val="28"/>
        </w:rPr>
        <w:t xml:space="preserve"> </w:t>
      </w:r>
      <w:r>
        <w:rPr>
          <w:sz w:val="28"/>
        </w:rPr>
        <w:t>итоговой</w:t>
      </w:r>
      <w:r>
        <w:rPr>
          <w:spacing w:val="-4"/>
          <w:sz w:val="28"/>
        </w:rPr>
        <w:t xml:space="preserve"> </w:t>
      </w:r>
      <w:r>
        <w:rPr>
          <w:sz w:val="28"/>
        </w:rPr>
        <w:t>аттестации</w:t>
      </w:r>
    </w:p>
    <w:p w:rsidR="00A958AA" w:rsidRDefault="00A958AA" w:rsidP="00C265DC">
      <w:pPr>
        <w:tabs>
          <w:tab w:val="left" w:pos="10320"/>
        </w:tabs>
        <w:ind w:right="-28"/>
        <w:jc w:val="both"/>
        <w:rPr>
          <w:sz w:val="28"/>
        </w:rPr>
      </w:pPr>
    </w:p>
    <w:p w:rsidR="00A958AA" w:rsidRDefault="00A958AA" w:rsidP="00C265DC">
      <w:pPr>
        <w:pStyle w:val="a3"/>
        <w:tabs>
          <w:tab w:val="left" w:pos="10320"/>
        </w:tabs>
        <w:spacing w:before="21"/>
        <w:ind w:left="112" w:right="-28"/>
        <w:jc w:val="both"/>
      </w:pPr>
      <w:r>
        <w:t xml:space="preserve">выпускника подтвердились и повлияли на результат государственной итоговой </w:t>
      </w:r>
      <w:r>
        <w:rPr>
          <w:spacing w:val="-2"/>
        </w:rPr>
        <w:t>аттестации.</w:t>
      </w:r>
    </w:p>
    <w:p w:rsidR="00A958AA" w:rsidRDefault="00A958AA" w:rsidP="00C265DC">
      <w:pPr>
        <w:pStyle w:val="a5"/>
        <w:numPr>
          <w:ilvl w:val="1"/>
          <w:numId w:val="1"/>
        </w:numPr>
        <w:tabs>
          <w:tab w:val="left" w:pos="1423"/>
          <w:tab w:val="left" w:pos="10320"/>
        </w:tabs>
        <w:ind w:right="-28" w:firstLine="720"/>
        <w:rPr>
          <w:sz w:val="28"/>
        </w:rPr>
      </w:pPr>
      <w:r>
        <w:rPr>
          <w:sz w:val="28"/>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A958AA" w:rsidRDefault="00A958AA" w:rsidP="00C265DC">
      <w:pPr>
        <w:pStyle w:val="a5"/>
        <w:numPr>
          <w:ilvl w:val="1"/>
          <w:numId w:val="1"/>
        </w:numPr>
        <w:tabs>
          <w:tab w:val="left" w:pos="1730"/>
          <w:tab w:val="left" w:pos="10320"/>
        </w:tabs>
        <w:spacing w:before="1"/>
        <w:ind w:right="-28" w:firstLine="720"/>
        <w:rPr>
          <w:sz w:val="28"/>
        </w:rPr>
      </w:pPr>
      <w:r>
        <w:rPr>
          <w:sz w:val="28"/>
        </w:rPr>
        <w:t>Для рассмотрения апелляции о несогласии с результатами государственной итоговой аттестации, полученными при защите дипломной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w:t>
      </w:r>
    </w:p>
    <w:p w:rsidR="00A958AA" w:rsidRDefault="00A958AA" w:rsidP="00C265DC">
      <w:pPr>
        <w:pStyle w:val="a5"/>
        <w:numPr>
          <w:ilvl w:val="1"/>
          <w:numId w:val="1"/>
        </w:numPr>
        <w:tabs>
          <w:tab w:val="left" w:pos="1562"/>
          <w:tab w:val="left" w:pos="10320"/>
        </w:tabs>
        <w:ind w:right="-28" w:firstLine="720"/>
        <w:rPr>
          <w:sz w:val="28"/>
        </w:rPr>
      </w:pPr>
      <w:r>
        <w:rPr>
          <w:sz w:val="28"/>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w:t>
      </w:r>
      <w:r>
        <w:rPr>
          <w:spacing w:val="40"/>
          <w:sz w:val="28"/>
        </w:rPr>
        <w:t xml:space="preserve"> </w:t>
      </w:r>
      <w:r>
        <w:rPr>
          <w:sz w:val="28"/>
        </w:rPr>
        <w:t>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обучающемуся и выставления новых.</w:t>
      </w:r>
    </w:p>
    <w:p w:rsidR="00A958AA" w:rsidRDefault="00A958AA" w:rsidP="00C265DC">
      <w:pPr>
        <w:pStyle w:val="a5"/>
        <w:numPr>
          <w:ilvl w:val="1"/>
          <w:numId w:val="1"/>
        </w:numPr>
        <w:tabs>
          <w:tab w:val="left" w:pos="1486"/>
          <w:tab w:val="left" w:pos="10320"/>
        </w:tabs>
        <w:spacing w:before="1"/>
        <w:ind w:right="-28" w:firstLine="720"/>
        <w:rPr>
          <w:sz w:val="28"/>
        </w:rPr>
      </w:pPr>
      <w:r>
        <w:rPr>
          <w:sz w:val="28"/>
        </w:rPr>
        <w:lastRenderedPageBreak/>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A958AA" w:rsidRDefault="00A958AA" w:rsidP="00C265DC">
      <w:pPr>
        <w:pStyle w:val="a3"/>
        <w:tabs>
          <w:tab w:val="left" w:pos="10320"/>
        </w:tabs>
        <w:ind w:left="112" w:right="-28" w:firstLine="720"/>
        <w:jc w:val="both"/>
      </w:pPr>
      <w:r>
        <w:t>Решение апелляционной комиссии доводится до сведения, подавшего апелляцию обучающегося (под роспись) в течение трех рабочих дней со дня заседания апелляционной комиссии.</w:t>
      </w:r>
    </w:p>
    <w:p w:rsidR="00A958AA" w:rsidRDefault="00A958AA" w:rsidP="00C265DC">
      <w:pPr>
        <w:pStyle w:val="a5"/>
        <w:numPr>
          <w:ilvl w:val="1"/>
          <w:numId w:val="1"/>
        </w:numPr>
        <w:tabs>
          <w:tab w:val="left" w:pos="1704"/>
          <w:tab w:val="left" w:pos="10320"/>
        </w:tabs>
        <w:spacing w:before="1"/>
        <w:ind w:right="-28" w:firstLine="720"/>
        <w:rPr>
          <w:sz w:val="28"/>
        </w:rPr>
      </w:pPr>
      <w:r>
        <w:rPr>
          <w:sz w:val="28"/>
        </w:rPr>
        <w:t>Решение апелляционной комиссии является окончательным и пересмотру не подлежит.</w:t>
      </w:r>
    </w:p>
    <w:p w:rsidR="00A958AA" w:rsidRDefault="00A958AA" w:rsidP="00C265DC">
      <w:pPr>
        <w:pStyle w:val="a5"/>
        <w:numPr>
          <w:ilvl w:val="1"/>
          <w:numId w:val="1"/>
        </w:numPr>
        <w:tabs>
          <w:tab w:val="left" w:pos="1534"/>
          <w:tab w:val="left" w:pos="10320"/>
        </w:tabs>
        <w:ind w:right="-28" w:firstLine="720"/>
        <w:rPr>
          <w:sz w:val="28"/>
        </w:rPr>
      </w:pPr>
      <w:r>
        <w:rPr>
          <w:sz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A958AA" w:rsidRDefault="00A958AA">
      <w:pPr>
        <w:pStyle w:val="a3"/>
        <w:rPr>
          <w:sz w:val="30"/>
        </w:rPr>
      </w:pPr>
    </w:p>
    <w:p w:rsidR="00A958AA" w:rsidRDefault="00A958AA">
      <w:pPr>
        <w:pStyle w:val="a3"/>
        <w:rPr>
          <w:sz w:val="30"/>
        </w:rPr>
      </w:pPr>
    </w:p>
    <w:p w:rsidR="00A958AA" w:rsidRDefault="00A958AA">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4F48A9" w:rsidRDefault="004F48A9">
      <w:pPr>
        <w:pStyle w:val="1"/>
        <w:spacing w:before="233"/>
        <w:ind w:right="2010"/>
        <w:jc w:val="center"/>
      </w:pPr>
    </w:p>
    <w:p w:rsidR="00A958AA" w:rsidRDefault="00A958AA">
      <w:pPr>
        <w:pStyle w:val="1"/>
        <w:spacing w:before="233"/>
        <w:ind w:right="2010"/>
        <w:jc w:val="center"/>
      </w:pPr>
      <w:r>
        <w:lastRenderedPageBreak/>
        <w:t>Лист</w:t>
      </w:r>
      <w:r>
        <w:rPr>
          <w:spacing w:val="-2"/>
        </w:rPr>
        <w:t xml:space="preserve"> согласования</w:t>
      </w:r>
    </w:p>
    <w:p w:rsidR="00A958AA" w:rsidRDefault="00A958AA">
      <w:pPr>
        <w:jc w:val="center"/>
      </w:pPr>
    </w:p>
    <w:p w:rsidR="00A958AA" w:rsidRDefault="00A958AA">
      <w:pPr>
        <w:pStyle w:val="a3"/>
        <w:spacing w:before="6"/>
        <w:rPr>
          <w:b/>
          <w:sz w:val="22"/>
        </w:rPr>
      </w:pPr>
    </w:p>
    <w:p w:rsidR="00A958AA" w:rsidRDefault="00A958AA">
      <w:pPr>
        <w:spacing w:before="90"/>
        <w:ind w:left="112"/>
        <w:rPr>
          <w:b/>
          <w:i/>
          <w:sz w:val="24"/>
        </w:rPr>
      </w:pPr>
      <w:r>
        <w:rPr>
          <w:b/>
          <w:i/>
          <w:sz w:val="24"/>
        </w:rPr>
        <w:t>Утверждено</w:t>
      </w:r>
      <w:r>
        <w:rPr>
          <w:b/>
          <w:i/>
          <w:spacing w:val="-4"/>
          <w:sz w:val="24"/>
        </w:rPr>
        <w:t xml:space="preserve"> </w:t>
      </w:r>
      <w:r>
        <w:rPr>
          <w:b/>
          <w:i/>
          <w:sz w:val="24"/>
        </w:rPr>
        <w:t>приказом</w:t>
      </w:r>
      <w:r>
        <w:rPr>
          <w:b/>
          <w:i/>
          <w:spacing w:val="-4"/>
          <w:sz w:val="24"/>
        </w:rPr>
        <w:t xml:space="preserve"> </w:t>
      </w:r>
      <w:r>
        <w:rPr>
          <w:b/>
          <w:i/>
          <w:spacing w:val="-5"/>
          <w:sz w:val="24"/>
        </w:rPr>
        <w:t xml:space="preserve">от </w:t>
      </w:r>
      <w:r w:rsidRPr="00960663">
        <w:rPr>
          <w:i/>
          <w:sz w:val="28"/>
          <w:szCs w:val="28"/>
        </w:rPr>
        <w:t>01.03.2023 № 95</w:t>
      </w:r>
    </w:p>
    <w:p w:rsidR="00A958AA" w:rsidRDefault="00A958AA">
      <w:pPr>
        <w:pStyle w:val="a3"/>
        <w:spacing w:before="10"/>
        <w:rPr>
          <w:b/>
          <w:i/>
          <w:sz w:val="22"/>
        </w:rPr>
      </w:pPr>
    </w:p>
    <w:p w:rsidR="00A958AA" w:rsidRDefault="00A958AA">
      <w:pPr>
        <w:tabs>
          <w:tab w:val="left" w:pos="3708"/>
          <w:tab w:val="left" w:pos="7292"/>
        </w:tabs>
        <w:spacing w:before="90" w:line="275" w:lineRule="exact"/>
        <w:ind w:left="112"/>
        <w:rPr>
          <w:sz w:val="24"/>
        </w:rPr>
      </w:pPr>
      <w:r>
        <w:rPr>
          <w:b/>
          <w:i/>
          <w:sz w:val="24"/>
        </w:rPr>
        <w:t>Разработал</w:t>
      </w:r>
      <w:r>
        <w:rPr>
          <w:b/>
          <w:i/>
          <w:spacing w:val="107"/>
          <w:sz w:val="24"/>
        </w:rPr>
        <w:t xml:space="preserve"> </w:t>
      </w:r>
      <w:r>
        <w:rPr>
          <w:sz w:val="24"/>
          <w:u w:val="single"/>
        </w:rPr>
        <w:tab/>
      </w:r>
      <w:r>
        <w:rPr>
          <w:sz w:val="24"/>
        </w:rPr>
        <w:tab/>
      </w:r>
      <w:proofErr w:type="spellStart"/>
      <w:r>
        <w:rPr>
          <w:sz w:val="24"/>
          <w:u w:val="single"/>
        </w:rPr>
        <w:t>Ю.Ю.Бесова</w:t>
      </w:r>
      <w:proofErr w:type="spellEnd"/>
    </w:p>
    <w:p w:rsidR="00A958AA" w:rsidRDefault="00A958AA">
      <w:pPr>
        <w:tabs>
          <w:tab w:val="left" w:pos="5046"/>
        </w:tabs>
        <w:spacing w:line="200" w:lineRule="exact"/>
        <w:ind w:left="5"/>
        <w:jc w:val="center"/>
        <w:rPr>
          <w:b/>
          <w:sz w:val="18"/>
        </w:rPr>
      </w:pPr>
      <w:r>
        <w:rPr>
          <w:b/>
          <w:spacing w:val="-2"/>
          <w:sz w:val="18"/>
        </w:rPr>
        <w:t>(подпись)</w:t>
      </w:r>
      <w:r>
        <w:rPr>
          <w:b/>
          <w:sz w:val="18"/>
        </w:rPr>
        <w:tab/>
        <w:t xml:space="preserve">                 (И.О.</w:t>
      </w:r>
      <w:r>
        <w:rPr>
          <w:b/>
          <w:spacing w:val="-4"/>
          <w:sz w:val="18"/>
        </w:rPr>
        <w:t xml:space="preserve"> </w:t>
      </w:r>
      <w:r>
        <w:rPr>
          <w:b/>
          <w:spacing w:val="-2"/>
          <w:sz w:val="18"/>
        </w:rPr>
        <w:t>Фамилия)</w:t>
      </w: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rPr>
          <w:b/>
          <w:sz w:val="20"/>
        </w:rPr>
      </w:pPr>
    </w:p>
    <w:p w:rsidR="00A958AA" w:rsidRDefault="00A958AA">
      <w:pPr>
        <w:pStyle w:val="a3"/>
        <w:spacing w:before="3"/>
        <w:rPr>
          <w:b/>
          <w:sz w:val="21"/>
        </w:rPr>
      </w:pPr>
    </w:p>
    <w:p w:rsidR="00A958AA" w:rsidRDefault="00A958AA">
      <w:pPr>
        <w:ind w:left="1561" w:right="2010"/>
        <w:jc w:val="center"/>
        <w:rPr>
          <w:b/>
          <w:sz w:val="28"/>
        </w:rPr>
      </w:pPr>
    </w:p>
    <w:p w:rsidR="00E100C5" w:rsidRDefault="00E100C5" w:rsidP="00E100C5">
      <w:pPr>
        <w:ind w:left="1561" w:right="2010"/>
        <w:jc w:val="center"/>
        <w:rPr>
          <w:b/>
          <w:spacing w:val="-2"/>
          <w:sz w:val="28"/>
        </w:rPr>
      </w:pPr>
      <w:r>
        <w:rPr>
          <w:b/>
          <w:sz w:val="28"/>
        </w:rPr>
        <w:t>Лист</w:t>
      </w:r>
      <w:r>
        <w:rPr>
          <w:b/>
          <w:spacing w:val="-3"/>
          <w:sz w:val="28"/>
        </w:rPr>
        <w:t xml:space="preserve"> </w:t>
      </w:r>
      <w:r>
        <w:rPr>
          <w:b/>
          <w:sz w:val="28"/>
        </w:rPr>
        <w:t>рассылки</w:t>
      </w:r>
      <w:r>
        <w:rPr>
          <w:b/>
          <w:spacing w:val="-4"/>
          <w:sz w:val="28"/>
        </w:rPr>
        <w:t xml:space="preserve"> </w:t>
      </w:r>
      <w:r>
        <w:rPr>
          <w:b/>
          <w:spacing w:val="-2"/>
          <w:sz w:val="28"/>
        </w:rPr>
        <w:t>документа</w:t>
      </w:r>
    </w:p>
    <w:tbl>
      <w:tblPr>
        <w:tblpPr w:leftFromText="180" w:rightFromText="180" w:vertAnchor="text" w:horzAnchor="margin" w:tblpY="84"/>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9"/>
        <w:gridCol w:w="2554"/>
        <w:gridCol w:w="1558"/>
        <w:gridCol w:w="1420"/>
        <w:gridCol w:w="2142"/>
      </w:tblGrid>
      <w:tr w:rsidR="00E100C5" w:rsidRPr="00540E82" w:rsidTr="00797EC2">
        <w:trPr>
          <w:trHeight w:val="841"/>
        </w:trPr>
        <w:tc>
          <w:tcPr>
            <w:tcW w:w="2679" w:type="dxa"/>
            <w:tcBorders>
              <w:top w:val="double" w:sz="4" w:space="0" w:color="000000"/>
            </w:tcBorders>
          </w:tcPr>
          <w:p w:rsidR="00E100C5" w:rsidRPr="00540E82" w:rsidRDefault="00E100C5" w:rsidP="00797EC2">
            <w:pPr>
              <w:pStyle w:val="TableParagraph"/>
              <w:spacing w:before="147"/>
              <w:ind w:left="772" w:firstLine="21"/>
              <w:rPr>
                <w:b/>
                <w:sz w:val="24"/>
              </w:rPr>
            </w:pPr>
            <w:r w:rsidRPr="00540E82">
              <w:rPr>
                <w:b/>
                <w:spacing w:val="-2"/>
                <w:sz w:val="24"/>
              </w:rPr>
              <w:lastRenderedPageBreak/>
              <w:t>Фамилия, инициалы</w:t>
            </w:r>
          </w:p>
        </w:tc>
        <w:tc>
          <w:tcPr>
            <w:tcW w:w="2554" w:type="dxa"/>
            <w:tcBorders>
              <w:top w:val="double" w:sz="4" w:space="0" w:color="000000"/>
            </w:tcBorders>
          </w:tcPr>
          <w:p w:rsidR="00E100C5" w:rsidRPr="00540E82" w:rsidRDefault="00E100C5" w:rsidP="00797EC2">
            <w:pPr>
              <w:pStyle w:val="TableParagraph"/>
              <w:spacing w:before="10"/>
              <w:rPr>
                <w:b/>
                <w:sz w:val="24"/>
              </w:rPr>
            </w:pPr>
          </w:p>
          <w:p w:rsidR="00E100C5" w:rsidRPr="00540E82" w:rsidRDefault="00E100C5" w:rsidP="00797EC2">
            <w:pPr>
              <w:pStyle w:val="TableParagraph"/>
              <w:ind w:left="676"/>
              <w:rPr>
                <w:b/>
                <w:sz w:val="24"/>
              </w:rPr>
            </w:pPr>
            <w:r w:rsidRPr="00540E82">
              <w:rPr>
                <w:b/>
                <w:spacing w:val="-2"/>
                <w:sz w:val="24"/>
              </w:rPr>
              <w:t>Должность</w:t>
            </w:r>
          </w:p>
        </w:tc>
        <w:tc>
          <w:tcPr>
            <w:tcW w:w="1558" w:type="dxa"/>
            <w:tcBorders>
              <w:top w:val="double" w:sz="4" w:space="0" w:color="000000"/>
            </w:tcBorders>
          </w:tcPr>
          <w:p w:rsidR="00E100C5" w:rsidRPr="00540E82" w:rsidRDefault="00E100C5" w:rsidP="00797EC2">
            <w:pPr>
              <w:pStyle w:val="TableParagraph"/>
              <w:spacing w:before="147"/>
              <w:ind w:left="146" w:firstLine="513"/>
              <w:rPr>
                <w:b/>
                <w:sz w:val="24"/>
              </w:rPr>
            </w:pPr>
            <w:r w:rsidRPr="00540E82">
              <w:rPr>
                <w:b/>
                <w:spacing w:val="-10"/>
                <w:sz w:val="24"/>
              </w:rPr>
              <w:t xml:space="preserve">№ </w:t>
            </w:r>
            <w:r w:rsidRPr="00540E82">
              <w:rPr>
                <w:b/>
                <w:spacing w:val="-2"/>
                <w:sz w:val="24"/>
              </w:rPr>
              <w:t>экземпляра</w:t>
            </w:r>
          </w:p>
        </w:tc>
        <w:tc>
          <w:tcPr>
            <w:tcW w:w="1420" w:type="dxa"/>
            <w:tcBorders>
              <w:top w:val="double" w:sz="4" w:space="0" w:color="000000"/>
            </w:tcBorders>
          </w:tcPr>
          <w:p w:rsidR="00E100C5" w:rsidRPr="00540E82" w:rsidRDefault="00E100C5" w:rsidP="00797EC2">
            <w:pPr>
              <w:pStyle w:val="TableParagraph"/>
              <w:spacing w:before="147"/>
              <w:ind w:left="129" w:firstLine="319"/>
              <w:rPr>
                <w:b/>
                <w:sz w:val="24"/>
              </w:rPr>
            </w:pPr>
            <w:r w:rsidRPr="00540E82">
              <w:rPr>
                <w:b/>
                <w:spacing w:val="-4"/>
                <w:sz w:val="24"/>
              </w:rPr>
              <w:t xml:space="preserve">Дата </w:t>
            </w:r>
            <w:r w:rsidRPr="00540E82">
              <w:rPr>
                <w:b/>
                <w:spacing w:val="-2"/>
                <w:sz w:val="24"/>
              </w:rPr>
              <w:t>получения</w:t>
            </w:r>
          </w:p>
        </w:tc>
        <w:tc>
          <w:tcPr>
            <w:tcW w:w="2142" w:type="dxa"/>
            <w:tcBorders>
              <w:top w:val="double" w:sz="4" w:space="0" w:color="000000"/>
            </w:tcBorders>
          </w:tcPr>
          <w:p w:rsidR="00E100C5" w:rsidRPr="00540E82" w:rsidRDefault="00E100C5" w:rsidP="00797EC2">
            <w:pPr>
              <w:pStyle w:val="TableParagraph"/>
              <w:spacing w:before="147"/>
              <w:ind w:left="147" w:right="146"/>
              <w:jc w:val="center"/>
              <w:rPr>
                <w:b/>
                <w:sz w:val="24"/>
              </w:rPr>
            </w:pPr>
            <w:r w:rsidRPr="00540E82">
              <w:rPr>
                <w:b/>
                <w:spacing w:val="-2"/>
                <w:sz w:val="24"/>
              </w:rPr>
              <w:t>Роспись</w:t>
            </w:r>
          </w:p>
          <w:p w:rsidR="00E100C5" w:rsidRPr="00540E82" w:rsidRDefault="00E100C5" w:rsidP="00797EC2">
            <w:pPr>
              <w:pStyle w:val="TableParagraph"/>
              <w:ind w:left="151" w:right="146"/>
              <w:jc w:val="center"/>
              <w:rPr>
                <w:b/>
                <w:sz w:val="24"/>
              </w:rPr>
            </w:pPr>
            <w:r w:rsidRPr="00540E82">
              <w:rPr>
                <w:b/>
                <w:sz w:val="24"/>
              </w:rPr>
              <w:t>в</w:t>
            </w:r>
            <w:r w:rsidRPr="00540E82">
              <w:rPr>
                <w:b/>
                <w:spacing w:val="-1"/>
                <w:sz w:val="24"/>
              </w:rPr>
              <w:t xml:space="preserve"> </w:t>
            </w:r>
            <w:r w:rsidRPr="00540E82">
              <w:rPr>
                <w:b/>
                <w:spacing w:val="-2"/>
                <w:sz w:val="24"/>
              </w:rPr>
              <w:t>получении</w:t>
            </w:r>
          </w:p>
        </w:tc>
      </w:tr>
      <w:tr w:rsidR="00E100C5" w:rsidRPr="00540E82" w:rsidTr="00797EC2">
        <w:trPr>
          <w:trHeight w:val="318"/>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3"/>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3"/>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35"/>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3"/>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r w:rsidR="00E100C5" w:rsidRPr="00540E82" w:rsidTr="00797EC2">
        <w:trPr>
          <w:trHeight w:val="321"/>
        </w:trPr>
        <w:tc>
          <w:tcPr>
            <w:tcW w:w="2679" w:type="dxa"/>
          </w:tcPr>
          <w:p w:rsidR="00E100C5" w:rsidRPr="00540E82" w:rsidRDefault="00E100C5" w:rsidP="00797EC2">
            <w:pPr>
              <w:pStyle w:val="TableParagraph"/>
              <w:rPr>
                <w:sz w:val="18"/>
              </w:rPr>
            </w:pPr>
          </w:p>
        </w:tc>
        <w:tc>
          <w:tcPr>
            <w:tcW w:w="2554" w:type="dxa"/>
          </w:tcPr>
          <w:p w:rsidR="00E100C5" w:rsidRPr="00540E82" w:rsidRDefault="00E100C5" w:rsidP="00797EC2">
            <w:pPr>
              <w:pStyle w:val="TableParagraph"/>
              <w:rPr>
                <w:sz w:val="18"/>
              </w:rPr>
            </w:pPr>
          </w:p>
        </w:tc>
        <w:tc>
          <w:tcPr>
            <w:tcW w:w="1558" w:type="dxa"/>
          </w:tcPr>
          <w:p w:rsidR="00E100C5" w:rsidRPr="00540E82" w:rsidRDefault="00E100C5" w:rsidP="00797EC2">
            <w:pPr>
              <w:pStyle w:val="TableParagraph"/>
              <w:rPr>
                <w:sz w:val="18"/>
              </w:rPr>
            </w:pPr>
          </w:p>
        </w:tc>
        <w:tc>
          <w:tcPr>
            <w:tcW w:w="1420" w:type="dxa"/>
          </w:tcPr>
          <w:p w:rsidR="00E100C5" w:rsidRPr="00540E82" w:rsidRDefault="00E100C5" w:rsidP="00797EC2">
            <w:pPr>
              <w:pStyle w:val="TableParagraph"/>
              <w:rPr>
                <w:sz w:val="18"/>
              </w:rPr>
            </w:pPr>
          </w:p>
        </w:tc>
        <w:tc>
          <w:tcPr>
            <w:tcW w:w="2142" w:type="dxa"/>
          </w:tcPr>
          <w:p w:rsidR="00E100C5" w:rsidRPr="00540E82" w:rsidRDefault="00E100C5" w:rsidP="00797EC2">
            <w:pPr>
              <w:pStyle w:val="TableParagraph"/>
              <w:rPr>
                <w:sz w:val="18"/>
              </w:rPr>
            </w:pPr>
          </w:p>
        </w:tc>
      </w:tr>
    </w:tbl>
    <w:p w:rsidR="00E100C5" w:rsidRDefault="00E100C5">
      <w:pPr>
        <w:ind w:left="1561" w:right="2010"/>
        <w:jc w:val="center"/>
        <w:rPr>
          <w:b/>
          <w:sz w:val="28"/>
        </w:rPr>
      </w:pPr>
    </w:p>
    <w:sectPr w:rsidR="00E100C5" w:rsidSect="00E100C5">
      <w:headerReference w:type="default" r:id="rId8"/>
      <w:type w:val="continuous"/>
      <w:pgSz w:w="11910" w:h="16840"/>
      <w:pgMar w:top="2223" w:right="573" w:bottom="278" w:left="1021" w:header="59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23" w:rsidRDefault="00D07E23">
      <w:r>
        <w:separator/>
      </w:r>
    </w:p>
  </w:endnote>
  <w:endnote w:type="continuationSeparator" w:id="0">
    <w:p w:rsidR="00D07E23" w:rsidRDefault="00D0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23" w:rsidRDefault="00D07E23">
      <w:r>
        <w:separator/>
      </w:r>
    </w:p>
  </w:footnote>
  <w:footnote w:type="continuationSeparator" w:id="0">
    <w:p w:rsidR="00D07E23" w:rsidRDefault="00D0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6524"/>
      <w:gridCol w:w="1558"/>
      <w:gridCol w:w="1419"/>
    </w:tblGrid>
    <w:tr w:rsidR="00E100C5" w:rsidTr="00797EC2">
      <w:trPr>
        <w:trHeight w:val="460"/>
      </w:trPr>
      <w:tc>
        <w:tcPr>
          <w:tcW w:w="705" w:type="dxa"/>
          <w:vMerge w:val="restart"/>
        </w:tcPr>
        <w:p w:rsidR="00E100C5" w:rsidRPr="00540E82" w:rsidRDefault="00E100C5" w:rsidP="00E100C5">
          <w:pPr>
            <w:pStyle w:val="TableParagraph"/>
            <w:rPr>
              <w:sz w:val="26"/>
            </w:rPr>
          </w:pPr>
        </w:p>
      </w:tc>
      <w:tc>
        <w:tcPr>
          <w:tcW w:w="9501" w:type="dxa"/>
          <w:gridSpan w:val="3"/>
        </w:tcPr>
        <w:p w:rsidR="00E100C5" w:rsidRPr="00540E82" w:rsidRDefault="00E100C5" w:rsidP="00E100C5">
          <w:pPr>
            <w:pStyle w:val="TableParagraph"/>
            <w:spacing w:line="225" w:lineRule="exact"/>
            <w:ind w:left="983" w:right="981"/>
            <w:jc w:val="center"/>
            <w:rPr>
              <w:sz w:val="20"/>
            </w:rPr>
          </w:pPr>
          <w:r w:rsidRPr="00540E82">
            <w:rPr>
              <w:spacing w:val="-2"/>
              <w:sz w:val="20"/>
            </w:rPr>
            <w:t>Областное</w:t>
          </w:r>
          <w:r w:rsidRPr="00540E82">
            <w:rPr>
              <w:spacing w:val="10"/>
              <w:sz w:val="20"/>
            </w:rPr>
            <w:t xml:space="preserve"> </w:t>
          </w:r>
          <w:r w:rsidRPr="00540E82">
            <w:rPr>
              <w:spacing w:val="-2"/>
              <w:sz w:val="20"/>
            </w:rPr>
            <w:t>государственное</w:t>
          </w:r>
          <w:r w:rsidRPr="00540E82">
            <w:rPr>
              <w:spacing w:val="15"/>
              <w:sz w:val="20"/>
            </w:rPr>
            <w:t xml:space="preserve"> </w:t>
          </w:r>
          <w:r w:rsidRPr="00540E82">
            <w:rPr>
              <w:spacing w:val="-2"/>
              <w:sz w:val="20"/>
            </w:rPr>
            <w:t>бюджетное</w:t>
          </w:r>
          <w:r w:rsidRPr="00540E82">
            <w:rPr>
              <w:spacing w:val="11"/>
              <w:sz w:val="20"/>
            </w:rPr>
            <w:t xml:space="preserve"> </w:t>
          </w:r>
          <w:r w:rsidRPr="00540E82">
            <w:rPr>
              <w:spacing w:val="-2"/>
              <w:sz w:val="20"/>
            </w:rPr>
            <w:t>профессиональное</w:t>
          </w:r>
          <w:r w:rsidRPr="00540E82">
            <w:rPr>
              <w:spacing w:val="11"/>
              <w:sz w:val="20"/>
            </w:rPr>
            <w:t xml:space="preserve"> </w:t>
          </w:r>
          <w:r w:rsidRPr="00540E82">
            <w:rPr>
              <w:spacing w:val="-2"/>
              <w:sz w:val="20"/>
            </w:rPr>
            <w:t>образовательное</w:t>
          </w:r>
          <w:r w:rsidRPr="00540E82">
            <w:rPr>
              <w:spacing w:val="14"/>
              <w:sz w:val="20"/>
            </w:rPr>
            <w:t xml:space="preserve"> </w:t>
          </w:r>
          <w:r w:rsidRPr="00540E82">
            <w:rPr>
              <w:spacing w:val="-2"/>
              <w:sz w:val="20"/>
            </w:rPr>
            <w:t>учреждение</w:t>
          </w:r>
        </w:p>
        <w:p w:rsidR="00E100C5" w:rsidRPr="00540E82" w:rsidRDefault="00E100C5" w:rsidP="00E100C5">
          <w:pPr>
            <w:pStyle w:val="TableParagraph"/>
            <w:spacing w:before="5" w:line="210" w:lineRule="exact"/>
            <w:ind w:left="983" w:right="974"/>
            <w:jc w:val="center"/>
            <w:rPr>
              <w:b/>
              <w:sz w:val="20"/>
            </w:rPr>
          </w:pPr>
          <w:r w:rsidRPr="00540E82">
            <w:rPr>
              <w:b/>
              <w:sz w:val="20"/>
            </w:rPr>
            <w:t>«Ульяновский</w:t>
          </w:r>
          <w:r w:rsidRPr="00540E82">
            <w:rPr>
              <w:b/>
              <w:spacing w:val="-10"/>
              <w:sz w:val="20"/>
            </w:rPr>
            <w:t xml:space="preserve"> </w:t>
          </w:r>
          <w:r w:rsidRPr="00540E82">
            <w:rPr>
              <w:b/>
              <w:sz w:val="20"/>
            </w:rPr>
            <w:t>техникум</w:t>
          </w:r>
          <w:r w:rsidRPr="00540E82">
            <w:rPr>
              <w:b/>
              <w:spacing w:val="-6"/>
              <w:sz w:val="20"/>
            </w:rPr>
            <w:t xml:space="preserve"> </w:t>
          </w:r>
          <w:r w:rsidRPr="00540E82">
            <w:rPr>
              <w:b/>
              <w:sz w:val="20"/>
            </w:rPr>
            <w:t>питания</w:t>
          </w:r>
          <w:r w:rsidRPr="00540E82">
            <w:rPr>
              <w:b/>
              <w:spacing w:val="-8"/>
              <w:sz w:val="20"/>
            </w:rPr>
            <w:t xml:space="preserve"> </w:t>
          </w:r>
          <w:r w:rsidRPr="00540E82">
            <w:rPr>
              <w:b/>
              <w:sz w:val="20"/>
            </w:rPr>
            <w:t>и</w:t>
          </w:r>
          <w:r w:rsidRPr="00540E82">
            <w:rPr>
              <w:b/>
              <w:spacing w:val="-11"/>
              <w:sz w:val="20"/>
            </w:rPr>
            <w:t xml:space="preserve"> </w:t>
          </w:r>
          <w:r w:rsidRPr="00540E82">
            <w:rPr>
              <w:b/>
              <w:spacing w:val="-2"/>
              <w:sz w:val="20"/>
            </w:rPr>
            <w:t>торговли»</w:t>
          </w:r>
        </w:p>
      </w:tc>
    </w:tr>
    <w:tr w:rsidR="00E100C5" w:rsidTr="00797EC2">
      <w:trPr>
        <w:trHeight w:val="388"/>
      </w:trPr>
      <w:tc>
        <w:tcPr>
          <w:tcW w:w="705" w:type="dxa"/>
          <w:vMerge/>
          <w:tcBorders>
            <w:top w:val="nil"/>
          </w:tcBorders>
        </w:tcPr>
        <w:p w:rsidR="00E100C5" w:rsidRPr="00540E82" w:rsidRDefault="00E100C5" w:rsidP="00E100C5">
          <w:pPr>
            <w:rPr>
              <w:sz w:val="2"/>
              <w:szCs w:val="2"/>
            </w:rPr>
          </w:pPr>
        </w:p>
      </w:tc>
      <w:tc>
        <w:tcPr>
          <w:tcW w:w="6524" w:type="dxa"/>
          <w:vMerge w:val="restart"/>
        </w:tcPr>
        <w:p w:rsidR="00E100C5" w:rsidRPr="00540E82" w:rsidRDefault="00E100C5" w:rsidP="00E100C5">
          <w:pPr>
            <w:pStyle w:val="TableParagraph"/>
            <w:spacing w:line="242" w:lineRule="auto"/>
            <w:ind w:left="110"/>
            <w:jc w:val="both"/>
            <w:rPr>
              <w:b/>
              <w:sz w:val="20"/>
            </w:rPr>
          </w:pPr>
          <w:r w:rsidRPr="00540E82">
            <w:rPr>
              <w:spacing w:val="-6"/>
              <w:sz w:val="20"/>
            </w:rPr>
            <w:t>Наименование документа:</w:t>
          </w:r>
          <w:r w:rsidRPr="00540E82">
            <w:rPr>
              <w:spacing w:val="40"/>
              <w:sz w:val="20"/>
            </w:rPr>
            <w:t xml:space="preserve"> </w:t>
          </w:r>
          <w:r w:rsidRPr="00540E82">
            <w:rPr>
              <w:b/>
              <w:spacing w:val="-6"/>
              <w:sz w:val="20"/>
            </w:rPr>
            <w:t>«Порядок</w:t>
          </w:r>
          <w:r>
            <w:rPr>
              <w:b/>
              <w:spacing w:val="71"/>
              <w:sz w:val="20"/>
            </w:rPr>
            <w:t xml:space="preserve"> </w:t>
          </w:r>
          <w:r w:rsidRPr="00540E82">
            <w:rPr>
              <w:b/>
              <w:spacing w:val="-6"/>
              <w:sz w:val="20"/>
            </w:rPr>
            <w:t>проведения</w:t>
          </w:r>
          <w:r w:rsidRPr="00540E82">
            <w:rPr>
              <w:b/>
              <w:sz w:val="20"/>
            </w:rPr>
            <w:t xml:space="preserve"> </w:t>
          </w:r>
          <w:r w:rsidRPr="00540E82">
            <w:rPr>
              <w:b/>
              <w:spacing w:val="-6"/>
              <w:sz w:val="20"/>
            </w:rPr>
            <w:t>государственной</w:t>
          </w:r>
          <w:r w:rsidRPr="00540E82">
            <w:rPr>
              <w:b/>
              <w:sz w:val="20"/>
            </w:rPr>
            <w:t xml:space="preserve"> </w:t>
          </w:r>
          <w:r w:rsidRPr="00540E82">
            <w:rPr>
              <w:b/>
              <w:spacing w:val="-6"/>
              <w:sz w:val="20"/>
            </w:rPr>
            <w:t>итого</w:t>
          </w:r>
          <w:r w:rsidRPr="00540E82">
            <w:rPr>
              <w:b/>
              <w:spacing w:val="-2"/>
              <w:sz w:val="20"/>
            </w:rPr>
            <w:t>вой</w:t>
          </w:r>
          <w:r w:rsidRPr="00540E82">
            <w:rPr>
              <w:b/>
              <w:spacing w:val="-11"/>
              <w:sz w:val="20"/>
            </w:rPr>
            <w:t xml:space="preserve"> </w:t>
          </w:r>
          <w:r w:rsidRPr="00540E82">
            <w:rPr>
              <w:b/>
              <w:spacing w:val="-2"/>
              <w:sz w:val="20"/>
            </w:rPr>
            <w:t>аттестации</w:t>
          </w:r>
          <w:r w:rsidRPr="00540E82">
            <w:rPr>
              <w:b/>
              <w:spacing w:val="-11"/>
              <w:sz w:val="20"/>
            </w:rPr>
            <w:t xml:space="preserve"> </w:t>
          </w:r>
          <w:r w:rsidRPr="00540E82">
            <w:rPr>
              <w:b/>
              <w:spacing w:val="-2"/>
              <w:sz w:val="20"/>
            </w:rPr>
            <w:t>по</w:t>
          </w:r>
          <w:r w:rsidRPr="00540E82">
            <w:rPr>
              <w:b/>
              <w:spacing w:val="-12"/>
              <w:sz w:val="20"/>
            </w:rPr>
            <w:t xml:space="preserve"> </w:t>
          </w:r>
          <w:r w:rsidRPr="00540E82">
            <w:rPr>
              <w:b/>
              <w:spacing w:val="-2"/>
              <w:sz w:val="20"/>
            </w:rPr>
            <w:t>образовательным</w:t>
          </w:r>
          <w:r w:rsidRPr="00540E82">
            <w:rPr>
              <w:b/>
              <w:spacing w:val="-10"/>
              <w:sz w:val="20"/>
            </w:rPr>
            <w:t xml:space="preserve"> </w:t>
          </w:r>
          <w:r w:rsidRPr="00540E82">
            <w:rPr>
              <w:b/>
              <w:spacing w:val="-2"/>
              <w:sz w:val="20"/>
            </w:rPr>
            <w:t>программам</w:t>
          </w:r>
          <w:r w:rsidRPr="00540E82">
            <w:rPr>
              <w:b/>
              <w:spacing w:val="-10"/>
              <w:sz w:val="20"/>
            </w:rPr>
            <w:t xml:space="preserve"> </w:t>
          </w:r>
          <w:r w:rsidRPr="00540E82">
            <w:rPr>
              <w:b/>
              <w:spacing w:val="-2"/>
              <w:sz w:val="20"/>
            </w:rPr>
            <w:t>СПО»</w:t>
          </w:r>
        </w:p>
        <w:p w:rsidR="00E100C5" w:rsidRPr="00960663" w:rsidRDefault="00E100C5" w:rsidP="00E100C5">
          <w:pPr>
            <w:pStyle w:val="TableParagraph"/>
            <w:spacing w:line="224" w:lineRule="exact"/>
            <w:ind w:left="110"/>
            <w:rPr>
              <w:sz w:val="20"/>
            </w:rPr>
          </w:pPr>
          <w:r w:rsidRPr="00540E82">
            <w:rPr>
              <w:spacing w:val="-12"/>
              <w:sz w:val="20"/>
            </w:rPr>
            <w:t>Условное</w:t>
          </w:r>
          <w:r w:rsidRPr="00540E82">
            <w:rPr>
              <w:spacing w:val="-3"/>
              <w:sz w:val="20"/>
            </w:rPr>
            <w:t xml:space="preserve"> </w:t>
          </w:r>
          <w:r w:rsidRPr="00540E82">
            <w:rPr>
              <w:spacing w:val="-12"/>
              <w:sz w:val="20"/>
            </w:rPr>
            <w:t>обозначение</w:t>
          </w:r>
          <w:r w:rsidRPr="00540E82">
            <w:rPr>
              <w:sz w:val="20"/>
            </w:rPr>
            <w:t xml:space="preserve"> </w:t>
          </w:r>
          <w:r w:rsidRPr="00960663">
            <w:rPr>
              <w:spacing w:val="-12"/>
              <w:sz w:val="20"/>
            </w:rPr>
            <w:t>П-6</w:t>
          </w:r>
          <w:r>
            <w:rPr>
              <w:spacing w:val="-12"/>
              <w:sz w:val="20"/>
            </w:rPr>
            <w:t>9</w:t>
          </w:r>
        </w:p>
        <w:p w:rsidR="00E100C5" w:rsidRPr="00540E82" w:rsidRDefault="00E100C5" w:rsidP="00E100C5">
          <w:pPr>
            <w:pStyle w:val="TableParagraph"/>
            <w:ind w:left="110"/>
            <w:rPr>
              <w:b/>
              <w:sz w:val="20"/>
            </w:rPr>
          </w:pPr>
          <w:r w:rsidRPr="00540E82">
            <w:rPr>
              <w:spacing w:val="-8"/>
              <w:sz w:val="20"/>
            </w:rPr>
            <w:t>Соответствует</w:t>
          </w:r>
          <w:r w:rsidRPr="00540E82">
            <w:rPr>
              <w:spacing w:val="53"/>
              <w:sz w:val="20"/>
            </w:rPr>
            <w:t xml:space="preserve"> </w:t>
          </w:r>
          <w:r w:rsidRPr="00540E82">
            <w:rPr>
              <w:spacing w:val="-8"/>
              <w:sz w:val="20"/>
            </w:rPr>
            <w:t>ГОСТ</w:t>
          </w:r>
          <w:r w:rsidRPr="00540E82">
            <w:rPr>
              <w:spacing w:val="-3"/>
              <w:sz w:val="20"/>
            </w:rPr>
            <w:t xml:space="preserve"> </w:t>
          </w:r>
          <w:proofErr w:type="gramStart"/>
          <w:r w:rsidRPr="00540E82">
            <w:rPr>
              <w:spacing w:val="-8"/>
              <w:sz w:val="20"/>
            </w:rPr>
            <w:t>Р</w:t>
          </w:r>
          <w:proofErr w:type="gramEnd"/>
          <w:r w:rsidRPr="00540E82">
            <w:rPr>
              <w:sz w:val="20"/>
            </w:rPr>
            <w:t xml:space="preserve"> </w:t>
          </w:r>
          <w:r w:rsidRPr="00540E82">
            <w:rPr>
              <w:spacing w:val="-8"/>
              <w:sz w:val="20"/>
            </w:rPr>
            <w:t>ИСО</w:t>
          </w:r>
          <w:r w:rsidRPr="00540E82">
            <w:rPr>
              <w:spacing w:val="-5"/>
              <w:sz w:val="20"/>
            </w:rPr>
            <w:t xml:space="preserve"> </w:t>
          </w:r>
          <w:r w:rsidRPr="00540E82">
            <w:rPr>
              <w:spacing w:val="-8"/>
              <w:sz w:val="20"/>
            </w:rPr>
            <w:t>9001-2015,</w:t>
          </w:r>
          <w:r w:rsidRPr="00540E82">
            <w:rPr>
              <w:sz w:val="20"/>
            </w:rPr>
            <w:t xml:space="preserve"> </w:t>
          </w:r>
          <w:r w:rsidRPr="00540E82">
            <w:rPr>
              <w:spacing w:val="-8"/>
              <w:sz w:val="20"/>
            </w:rPr>
            <w:t>ГОСТ</w:t>
          </w:r>
          <w:r w:rsidRPr="00540E82">
            <w:rPr>
              <w:spacing w:val="-4"/>
              <w:sz w:val="20"/>
            </w:rPr>
            <w:t xml:space="preserve"> </w:t>
          </w:r>
          <w:r w:rsidRPr="00540E82">
            <w:rPr>
              <w:spacing w:val="-8"/>
              <w:sz w:val="20"/>
            </w:rPr>
            <w:t>Р</w:t>
          </w:r>
          <w:r w:rsidRPr="00540E82">
            <w:rPr>
              <w:spacing w:val="-2"/>
              <w:sz w:val="20"/>
            </w:rPr>
            <w:t xml:space="preserve"> </w:t>
          </w:r>
          <w:r w:rsidRPr="00540E82">
            <w:rPr>
              <w:spacing w:val="-8"/>
              <w:sz w:val="20"/>
            </w:rPr>
            <w:t>52614.2-2006</w:t>
          </w:r>
          <w:r w:rsidRPr="00540E82">
            <w:rPr>
              <w:spacing w:val="53"/>
              <w:sz w:val="20"/>
            </w:rPr>
            <w:t xml:space="preserve"> </w:t>
          </w:r>
          <w:r w:rsidRPr="00540E82">
            <w:rPr>
              <w:b/>
              <w:spacing w:val="-8"/>
              <w:sz w:val="20"/>
            </w:rPr>
            <w:t>(</w:t>
          </w:r>
          <w:proofErr w:type="spellStart"/>
          <w:r w:rsidRPr="00540E82">
            <w:rPr>
              <w:b/>
              <w:spacing w:val="-8"/>
              <w:sz w:val="20"/>
            </w:rPr>
            <w:t>п.п</w:t>
          </w:r>
          <w:proofErr w:type="spellEnd"/>
          <w:r w:rsidRPr="00540E82">
            <w:rPr>
              <w:b/>
              <w:spacing w:val="-8"/>
              <w:sz w:val="20"/>
            </w:rPr>
            <w:t>.</w:t>
          </w:r>
          <w:r w:rsidRPr="00540E82">
            <w:rPr>
              <w:b/>
              <w:spacing w:val="4"/>
              <w:sz w:val="20"/>
            </w:rPr>
            <w:t xml:space="preserve"> </w:t>
          </w:r>
          <w:r w:rsidRPr="00540E82">
            <w:rPr>
              <w:b/>
              <w:spacing w:val="-8"/>
              <w:sz w:val="20"/>
            </w:rPr>
            <w:t>4.1,</w:t>
          </w:r>
          <w:r w:rsidRPr="00540E82">
            <w:rPr>
              <w:b/>
              <w:spacing w:val="4"/>
              <w:sz w:val="20"/>
            </w:rPr>
            <w:t xml:space="preserve"> </w:t>
          </w:r>
          <w:r w:rsidRPr="00540E82">
            <w:rPr>
              <w:b/>
              <w:spacing w:val="-8"/>
              <w:sz w:val="20"/>
            </w:rPr>
            <w:t>4.2.3,</w:t>
          </w:r>
        </w:p>
        <w:p w:rsidR="00E100C5" w:rsidRPr="00540E82" w:rsidRDefault="00E100C5" w:rsidP="00E100C5">
          <w:pPr>
            <w:pStyle w:val="TableParagraph"/>
            <w:spacing w:before="1" w:line="210" w:lineRule="exact"/>
            <w:ind w:left="110"/>
            <w:rPr>
              <w:b/>
              <w:sz w:val="20"/>
            </w:rPr>
          </w:pPr>
          <w:proofErr w:type="gramStart"/>
          <w:r w:rsidRPr="00540E82">
            <w:rPr>
              <w:b/>
              <w:sz w:val="20"/>
            </w:rPr>
            <w:t>4.2.4,</w:t>
          </w:r>
          <w:r w:rsidRPr="00540E82">
            <w:rPr>
              <w:b/>
              <w:spacing w:val="-6"/>
              <w:sz w:val="20"/>
            </w:rPr>
            <w:t xml:space="preserve"> </w:t>
          </w:r>
          <w:r w:rsidRPr="00540E82">
            <w:rPr>
              <w:b/>
              <w:sz w:val="20"/>
            </w:rPr>
            <w:t>5.5.3,</w:t>
          </w:r>
          <w:r w:rsidRPr="00540E82">
            <w:rPr>
              <w:b/>
              <w:spacing w:val="-5"/>
              <w:sz w:val="20"/>
            </w:rPr>
            <w:t xml:space="preserve"> </w:t>
          </w:r>
          <w:r w:rsidRPr="00540E82">
            <w:rPr>
              <w:b/>
              <w:sz w:val="20"/>
            </w:rPr>
            <w:t>5.6.2,</w:t>
          </w:r>
          <w:r w:rsidRPr="00540E82">
            <w:rPr>
              <w:b/>
              <w:spacing w:val="-3"/>
              <w:sz w:val="20"/>
            </w:rPr>
            <w:t xml:space="preserve"> </w:t>
          </w:r>
          <w:r w:rsidRPr="00540E82">
            <w:rPr>
              <w:b/>
              <w:sz w:val="20"/>
            </w:rPr>
            <w:t>8.4,</w:t>
          </w:r>
          <w:r w:rsidRPr="00540E82">
            <w:rPr>
              <w:b/>
              <w:spacing w:val="-3"/>
              <w:sz w:val="20"/>
            </w:rPr>
            <w:t xml:space="preserve"> </w:t>
          </w:r>
          <w:r w:rsidRPr="00540E82">
            <w:rPr>
              <w:b/>
              <w:spacing w:val="-4"/>
              <w:sz w:val="20"/>
            </w:rPr>
            <w:t>8.5)</w:t>
          </w:r>
          <w:proofErr w:type="gramEnd"/>
        </w:p>
      </w:tc>
      <w:tc>
        <w:tcPr>
          <w:tcW w:w="1558" w:type="dxa"/>
          <w:vMerge w:val="restart"/>
        </w:tcPr>
        <w:p w:rsidR="00E100C5" w:rsidRPr="00540E82" w:rsidRDefault="00E100C5" w:rsidP="00E100C5">
          <w:pPr>
            <w:pStyle w:val="TableParagraph"/>
            <w:spacing w:line="237" w:lineRule="auto"/>
            <w:ind w:left="108" w:right="154"/>
            <w:rPr>
              <w:sz w:val="20"/>
            </w:rPr>
          </w:pPr>
          <w:r w:rsidRPr="00540E82">
            <w:rPr>
              <w:sz w:val="20"/>
            </w:rPr>
            <w:t>Редакция №1 Изменение</w:t>
          </w:r>
          <w:r w:rsidRPr="00540E82">
            <w:rPr>
              <w:spacing w:val="-13"/>
              <w:sz w:val="20"/>
            </w:rPr>
            <w:t xml:space="preserve"> </w:t>
          </w:r>
          <w:r w:rsidRPr="00540E82">
            <w:rPr>
              <w:sz w:val="20"/>
            </w:rPr>
            <w:t>№0</w:t>
          </w:r>
        </w:p>
      </w:tc>
      <w:tc>
        <w:tcPr>
          <w:tcW w:w="1419" w:type="dxa"/>
        </w:tcPr>
        <w:p w:rsidR="00E100C5" w:rsidRPr="00540E82" w:rsidRDefault="00E100C5" w:rsidP="00E100C5">
          <w:pPr>
            <w:pStyle w:val="TableParagraph"/>
            <w:ind w:left="111"/>
            <w:rPr>
              <w:b/>
              <w:sz w:val="20"/>
            </w:rPr>
          </w:pPr>
          <w:r w:rsidRPr="00540E82">
            <w:rPr>
              <w:b/>
              <w:sz w:val="20"/>
            </w:rPr>
            <w:t xml:space="preserve">Лист </w:t>
          </w:r>
          <w:r w:rsidRPr="00540E82">
            <w:rPr>
              <w:b/>
              <w:sz w:val="20"/>
            </w:rPr>
            <w:fldChar w:fldCharType="begin"/>
          </w:r>
          <w:r w:rsidRPr="00540E82">
            <w:rPr>
              <w:b/>
              <w:sz w:val="20"/>
            </w:rPr>
            <w:instrText xml:space="preserve"> PAGE </w:instrText>
          </w:r>
          <w:r w:rsidRPr="00540E82">
            <w:rPr>
              <w:b/>
              <w:sz w:val="20"/>
            </w:rPr>
            <w:fldChar w:fldCharType="separate"/>
          </w:r>
          <w:r w:rsidR="0037231F">
            <w:rPr>
              <w:b/>
              <w:noProof/>
              <w:sz w:val="20"/>
            </w:rPr>
            <w:t>9</w:t>
          </w:r>
          <w:r w:rsidRPr="00540E82">
            <w:rPr>
              <w:b/>
              <w:sz w:val="20"/>
            </w:rPr>
            <w:fldChar w:fldCharType="end"/>
          </w:r>
          <w:r w:rsidRPr="00540E82">
            <w:rPr>
              <w:b/>
              <w:spacing w:val="-4"/>
              <w:sz w:val="20"/>
            </w:rPr>
            <w:t xml:space="preserve"> </w:t>
          </w:r>
          <w:r w:rsidRPr="00540E82">
            <w:rPr>
              <w:b/>
              <w:sz w:val="20"/>
            </w:rPr>
            <w:t>из</w:t>
          </w:r>
          <w:r w:rsidRPr="00540E82">
            <w:rPr>
              <w:b/>
              <w:spacing w:val="-4"/>
              <w:sz w:val="20"/>
            </w:rPr>
            <w:t xml:space="preserve"> </w:t>
          </w:r>
          <w:r w:rsidRPr="00540E82">
            <w:rPr>
              <w:b/>
              <w:spacing w:val="-10"/>
              <w:sz w:val="20"/>
            </w:rPr>
            <w:fldChar w:fldCharType="begin"/>
          </w:r>
          <w:r w:rsidRPr="00540E82">
            <w:rPr>
              <w:b/>
              <w:spacing w:val="-10"/>
              <w:sz w:val="20"/>
            </w:rPr>
            <w:instrText xml:space="preserve"> NUMPAGES </w:instrText>
          </w:r>
          <w:r w:rsidRPr="00540E82">
            <w:rPr>
              <w:b/>
              <w:spacing w:val="-10"/>
              <w:sz w:val="20"/>
            </w:rPr>
            <w:fldChar w:fldCharType="separate"/>
          </w:r>
          <w:r w:rsidR="0037231F">
            <w:rPr>
              <w:b/>
              <w:noProof/>
              <w:spacing w:val="-10"/>
              <w:sz w:val="20"/>
            </w:rPr>
            <w:t>10</w:t>
          </w:r>
          <w:r w:rsidRPr="00540E82">
            <w:rPr>
              <w:b/>
              <w:spacing w:val="-10"/>
              <w:sz w:val="20"/>
            </w:rPr>
            <w:fldChar w:fldCharType="end"/>
          </w:r>
        </w:p>
      </w:tc>
    </w:tr>
    <w:tr w:rsidR="00E100C5" w:rsidTr="00797EC2">
      <w:trPr>
        <w:trHeight w:val="751"/>
      </w:trPr>
      <w:tc>
        <w:tcPr>
          <w:tcW w:w="705" w:type="dxa"/>
          <w:vMerge/>
          <w:tcBorders>
            <w:top w:val="nil"/>
          </w:tcBorders>
        </w:tcPr>
        <w:p w:rsidR="00E100C5" w:rsidRPr="00540E82" w:rsidRDefault="00E100C5" w:rsidP="00E100C5">
          <w:pPr>
            <w:rPr>
              <w:sz w:val="2"/>
              <w:szCs w:val="2"/>
            </w:rPr>
          </w:pPr>
        </w:p>
      </w:tc>
      <w:tc>
        <w:tcPr>
          <w:tcW w:w="6524" w:type="dxa"/>
          <w:vMerge/>
          <w:tcBorders>
            <w:top w:val="nil"/>
          </w:tcBorders>
        </w:tcPr>
        <w:p w:rsidR="00E100C5" w:rsidRPr="00540E82" w:rsidRDefault="00E100C5" w:rsidP="00E100C5">
          <w:pPr>
            <w:rPr>
              <w:sz w:val="2"/>
              <w:szCs w:val="2"/>
            </w:rPr>
          </w:pPr>
        </w:p>
      </w:tc>
      <w:tc>
        <w:tcPr>
          <w:tcW w:w="1558" w:type="dxa"/>
          <w:vMerge/>
          <w:tcBorders>
            <w:top w:val="nil"/>
          </w:tcBorders>
        </w:tcPr>
        <w:p w:rsidR="00E100C5" w:rsidRPr="00540E82" w:rsidRDefault="00E100C5" w:rsidP="00E100C5">
          <w:pPr>
            <w:rPr>
              <w:sz w:val="2"/>
              <w:szCs w:val="2"/>
            </w:rPr>
          </w:pPr>
        </w:p>
      </w:tc>
      <w:tc>
        <w:tcPr>
          <w:tcW w:w="1419" w:type="dxa"/>
        </w:tcPr>
        <w:p w:rsidR="00E100C5" w:rsidRPr="00540E82" w:rsidRDefault="00E100C5" w:rsidP="00E100C5">
          <w:pPr>
            <w:pStyle w:val="TableParagraph"/>
            <w:ind w:left="111"/>
            <w:rPr>
              <w:b/>
              <w:sz w:val="20"/>
            </w:rPr>
          </w:pPr>
          <w:r w:rsidRPr="00540E82">
            <w:rPr>
              <w:b/>
              <w:sz w:val="20"/>
            </w:rPr>
            <w:t>Экз.</w:t>
          </w:r>
          <w:r w:rsidRPr="00540E82">
            <w:rPr>
              <w:b/>
              <w:spacing w:val="-7"/>
              <w:sz w:val="20"/>
            </w:rPr>
            <w:t xml:space="preserve"> </w:t>
          </w:r>
          <w:r w:rsidRPr="00540E82">
            <w:rPr>
              <w:b/>
              <w:spacing w:val="-10"/>
              <w:sz w:val="20"/>
            </w:rPr>
            <w:t>№</w:t>
          </w:r>
        </w:p>
      </w:tc>
    </w:tr>
  </w:tbl>
  <w:p w:rsidR="00A958AA" w:rsidRDefault="00A958AA">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407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E5F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5CC0E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30D0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3CE4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905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A634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822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D035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EA99A8"/>
    <w:lvl w:ilvl="0">
      <w:start w:val="1"/>
      <w:numFmt w:val="bullet"/>
      <w:lvlText w:val=""/>
      <w:lvlJc w:val="left"/>
      <w:pPr>
        <w:tabs>
          <w:tab w:val="num" w:pos="360"/>
        </w:tabs>
        <w:ind w:left="360" w:hanging="360"/>
      </w:pPr>
      <w:rPr>
        <w:rFonts w:ascii="Symbol" w:hAnsi="Symbol" w:hint="default"/>
      </w:rPr>
    </w:lvl>
  </w:abstractNum>
  <w:abstractNum w:abstractNumId="10">
    <w:nsid w:val="164039DA"/>
    <w:multiLevelType w:val="multilevel"/>
    <w:tmpl w:val="D864FC82"/>
    <w:lvl w:ilvl="0">
      <w:start w:val="2"/>
      <w:numFmt w:val="decimal"/>
      <w:lvlText w:val="%1"/>
      <w:lvlJc w:val="left"/>
      <w:pPr>
        <w:ind w:left="112" w:hanging="530"/>
      </w:pPr>
      <w:rPr>
        <w:rFonts w:cs="Times New Roman" w:hint="default"/>
      </w:rPr>
    </w:lvl>
    <w:lvl w:ilvl="1">
      <w:start w:val="1"/>
      <w:numFmt w:val="decimal"/>
      <w:lvlText w:val="%1.%2."/>
      <w:lvlJc w:val="left"/>
      <w:pPr>
        <w:ind w:left="112" w:hanging="530"/>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3" w:hanging="530"/>
      </w:pPr>
      <w:rPr>
        <w:rFonts w:hint="default"/>
      </w:rPr>
    </w:lvl>
    <w:lvl w:ilvl="3">
      <w:numFmt w:val="bullet"/>
      <w:lvlText w:val="•"/>
      <w:lvlJc w:val="left"/>
      <w:pPr>
        <w:ind w:left="3349" w:hanging="530"/>
      </w:pPr>
      <w:rPr>
        <w:rFonts w:hint="default"/>
      </w:rPr>
    </w:lvl>
    <w:lvl w:ilvl="4">
      <w:numFmt w:val="bullet"/>
      <w:lvlText w:val="•"/>
      <w:lvlJc w:val="left"/>
      <w:pPr>
        <w:ind w:left="4426" w:hanging="530"/>
      </w:pPr>
      <w:rPr>
        <w:rFonts w:hint="default"/>
      </w:rPr>
    </w:lvl>
    <w:lvl w:ilvl="5">
      <w:numFmt w:val="bullet"/>
      <w:lvlText w:val="•"/>
      <w:lvlJc w:val="left"/>
      <w:pPr>
        <w:ind w:left="5503" w:hanging="530"/>
      </w:pPr>
      <w:rPr>
        <w:rFonts w:hint="default"/>
      </w:rPr>
    </w:lvl>
    <w:lvl w:ilvl="6">
      <w:numFmt w:val="bullet"/>
      <w:lvlText w:val="•"/>
      <w:lvlJc w:val="left"/>
      <w:pPr>
        <w:ind w:left="6579" w:hanging="530"/>
      </w:pPr>
      <w:rPr>
        <w:rFonts w:hint="default"/>
      </w:rPr>
    </w:lvl>
    <w:lvl w:ilvl="7">
      <w:numFmt w:val="bullet"/>
      <w:lvlText w:val="•"/>
      <w:lvlJc w:val="left"/>
      <w:pPr>
        <w:ind w:left="7656" w:hanging="530"/>
      </w:pPr>
      <w:rPr>
        <w:rFonts w:hint="default"/>
      </w:rPr>
    </w:lvl>
    <w:lvl w:ilvl="8">
      <w:numFmt w:val="bullet"/>
      <w:lvlText w:val="•"/>
      <w:lvlJc w:val="left"/>
      <w:pPr>
        <w:ind w:left="8733" w:hanging="530"/>
      </w:pPr>
      <w:rPr>
        <w:rFonts w:hint="default"/>
      </w:rPr>
    </w:lvl>
  </w:abstractNum>
  <w:abstractNum w:abstractNumId="11">
    <w:nsid w:val="1D2D70E7"/>
    <w:multiLevelType w:val="multilevel"/>
    <w:tmpl w:val="99167FFE"/>
    <w:lvl w:ilvl="0">
      <w:start w:val="1"/>
      <w:numFmt w:val="decimal"/>
      <w:lvlText w:val="%1"/>
      <w:lvlJc w:val="left"/>
      <w:pPr>
        <w:ind w:left="112" w:hanging="576"/>
      </w:pPr>
      <w:rPr>
        <w:rFonts w:cs="Times New Roman" w:hint="default"/>
      </w:rPr>
    </w:lvl>
    <w:lvl w:ilvl="1">
      <w:start w:val="1"/>
      <w:numFmt w:val="decimal"/>
      <w:lvlText w:val="%1.%2."/>
      <w:lvlJc w:val="left"/>
      <w:pPr>
        <w:ind w:left="112" w:hanging="576"/>
      </w:pPr>
      <w:rPr>
        <w:rFonts w:ascii="Times New Roman" w:eastAsia="Times New Roman" w:hAnsi="Times New Roman" w:cs="Times New Roman" w:hint="default"/>
        <w:b w:val="0"/>
        <w:bCs w:val="0"/>
        <w:i w:val="0"/>
        <w:iCs w:val="0"/>
        <w:spacing w:val="-6"/>
        <w:w w:val="100"/>
        <w:sz w:val="28"/>
        <w:szCs w:val="28"/>
      </w:rPr>
    </w:lvl>
    <w:lvl w:ilvl="2">
      <w:numFmt w:val="bullet"/>
      <w:lvlText w:val="-"/>
      <w:lvlJc w:val="left"/>
      <w:pPr>
        <w:ind w:left="112" w:hanging="164"/>
      </w:pPr>
      <w:rPr>
        <w:rFonts w:ascii="Times New Roman" w:eastAsia="Times New Roman" w:hAnsi="Times New Roman" w:hint="default"/>
        <w:b w:val="0"/>
        <w:i w:val="0"/>
        <w:w w:val="100"/>
        <w:sz w:val="28"/>
      </w:rPr>
    </w:lvl>
    <w:lvl w:ilvl="3">
      <w:numFmt w:val="bullet"/>
      <w:lvlText w:val="•"/>
      <w:lvlJc w:val="left"/>
      <w:pPr>
        <w:ind w:left="3349" w:hanging="164"/>
      </w:pPr>
      <w:rPr>
        <w:rFonts w:hint="default"/>
      </w:rPr>
    </w:lvl>
    <w:lvl w:ilvl="4">
      <w:numFmt w:val="bullet"/>
      <w:lvlText w:val="•"/>
      <w:lvlJc w:val="left"/>
      <w:pPr>
        <w:ind w:left="4426" w:hanging="164"/>
      </w:pPr>
      <w:rPr>
        <w:rFonts w:hint="default"/>
      </w:rPr>
    </w:lvl>
    <w:lvl w:ilvl="5">
      <w:numFmt w:val="bullet"/>
      <w:lvlText w:val="•"/>
      <w:lvlJc w:val="left"/>
      <w:pPr>
        <w:ind w:left="5503" w:hanging="164"/>
      </w:pPr>
      <w:rPr>
        <w:rFonts w:hint="default"/>
      </w:rPr>
    </w:lvl>
    <w:lvl w:ilvl="6">
      <w:numFmt w:val="bullet"/>
      <w:lvlText w:val="•"/>
      <w:lvlJc w:val="left"/>
      <w:pPr>
        <w:ind w:left="6579" w:hanging="164"/>
      </w:pPr>
      <w:rPr>
        <w:rFonts w:hint="default"/>
      </w:rPr>
    </w:lvl>
    <w:lvl w:ilvl="7">
      <w:numFmt w:val="bullet"/>
      <w:lvlText w:val="•"/>
      <w:lvlJc w:val="left"/>
      <w:pPr>
        <w:ind w:left="7656" w:hanging="164"/>
      </w:pPr>
      <w:rPr>
        <w:rFonts w:hint="default"/>
      </w:rPr>
    </w:lvl>
    <w:lvl w:ilvl="8">
      <w:numFmt w:val="bullet"/>
      <w:lvlText w:val="•"/>
      <w:lvlJc w:val="left"/>
      <w:pPr>
        <w:ind w:left="8733" w:hanging="164"/>
      </w:pPr>
      <w:rPr>
        <w:rFonts w:hint="default"/>
      </w:rPr>
    </w:lvl>
  </w:abstractNum>
  <w:abstractNum w:abstractNumId="12">
    <w:nsid w:val="1EB30235"/>
    <w:multiLevelType w:val="hybridMultilevel"/>
    <w:tmpl w:val="D12AD178"/>
    <w:lvl w:ilvl="0" w:tplc="63B2FA48">
      <w:start w:val="1"/>
      <w:numFmt w:val="upperRoman"/>
      <w:lvlText w:val="%1."/>
      <w:lvlJc w:val="left"/>
      <w:pPr>
        <w:ind w:left="4167" w:hanging="250"/>
      </w:pPr>
      <w:rPr>
        <w:rFonts w:ascii="Times New Roman" w:eastAsia="Times New Roman" w:hAnsi="Times New Roman" w:cs="Times New Roman" w:hint="default"/>
        <w:b/>
        <w:bCs/>
        <w:i w:val="0"/>
        <w:iCs w:val="0"/>
        <w:w w:val="100"/>
        <w:sz w:val="28"/>
        <w:szCs w:val="28"/>
      </w:rPr>
    </w:lvl>
    <w:lvl w:ilvl="1" w:tplc="3CF27F30">
      <w:numFmt w:val="bullet"/>
      <w:lvlText w:val="•"/>
      <w:lvlJc w:val="left"/>
      <w:pPr>
        <w:ind w:left="4832" w:hanging="250"/>
      </w:pPr>
      <w:rPr>
        <w:rFonts w:hint="default"/>
      </w:rPr>
    </w:lvl>
    <w:lvl w:ilvl="2" w:tplc="F4C82A26">
      <w:numFmt w:val="bullet"/>
      <w:lvlText w:val="•"/>
      <w:lvlJc w:val="left"/>
      <w:pPr>
        <w:ind w:left="5505" w:hanging="250"/>
      </w:pPr>
      <w:rPr>
        <w:rFonts w:hint="default"/>
      </w:rPr>
    </w:lvl>
    <w:lvl w:ilvl="3" w:tplc="3A24E7CE">
      <w:numFmt w:val="bullet"/>
      <w:lvlText w:val="•"/>
      <w:lvlJc w:val="left"/>
      <w:pPr>
        <w:ind w:left="6177" w:hanging="250"/>
      </w:pPr>
      <w:rPr>
        <w:rFonts w:hint="default"/>
      </w:rPr>
    </w:lvl>
    <w:lvl w:ilvl="4" w:tplc="807CBC78">
      <w:numFmt w:val="bullet"/>
      <w:lvlText w:val="•"/>
      <w:lvlJc w:val="left"/>
      <w:pPr>
        <w:ind w:left="6850" w:hanging="250"/>
      </w:pPr>
      <w:rPr>
        <w:rFonts w:hint="default"/>
      </w:rPr>
    </w:lvl>
    <w:lvl w:ilvl="5" w:tplc="E06C182E">
      <w:numFmt w:val="bullet"/>
      <w:lvlText w:val="•"/>
      <w:lvlJc w:val="left"/>
      <w:pPr>
        <w:ind w:left="7523" w:hanging="250"/>
      </w:pPr>
      <w:rPr>
        <w:rFonts w:hint="default"/>
      </w:rPr>
    </w:lvl>
    <w:lvl w:ilvl="6" w:tplc="E3CA7ACA">
      <w:numFmt w:val="bullet"/>
      <w:lvlText w:val="•"/>
      <w:lvlJc w:val="left"/>
      <w:pPr>
        <w:ind w:left="8195" w:hanging="250"/>
      </w:pPr>
      <w:rPr>
        <w:rFonts w:hint="default"/>
      </w:rPr>
    </w:lvl>
    <w:lvl w:ilvl="7" w:tplc="3D649752">
      <w:numFmt w:val="bullet"/>
      <w:lvlText w:val="•"/>
      <w:lvlJc w:val="left"/>
      <w:pPr>
        <w:ind w:left="8868" w:hanging="250"/>
      </w:pPr>
      <w:rPr>
        <w:rFonts w:hint="default"/>
      </w:rPr>
    </w:lvl>
    <w:lvl w:ilvl="8" w:tplc="AFF00114">
      <w:numFmt w:val="bullet"/>
      <w:lvlText w:val="•"/>
      <w:lvlJc w:val="left"/>
      <w:pPr>
        <w:ind w:left="9541" w:hanging="250"/>
      </w:pPr>
      <w:rPr>
        <w:rFonts w:hint="default"/>
      </w:rPr>
    </w:lvl>
  </w:abstractNum>
  <w:abstractNum w:abstractNumId="13">
    <w:nsid w:val="36FF0A47"/>
    <w:multiLevelType w:val="multilevel"/>
    <w:tmpl w:val="D7B618FE"/>
    <w:lvl w:ilvl="0">
      <w:start w:val="4"/>
      <w:numFmt w:val="decimal"/>
      <w:lvlText w:val="%1"/>
      <w:lvlJc w:val="left"/>
      <w:pPr>
        <w:ind w:left="112" w:hanging="564"/>
      </w:pPr>
      <w:rPr>
        <w:rFonts w:cs="Times New Roman" w:hint="default"/>
      </w:rPr>
    </w:lvl>
    <w:lvl w:ilvl="1">
      <w:start w:val="1"/>
      <w:numFmt w:val="decimal"/>
      <w:lvlText w:val="%1.%2."/>
      <w:lvlJc w:val="left"/>
      <w:pPr>
        <w:ind w:left="112" w:hanging="564"/>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2273" w:hanging="564"/>
      </w:pPr>
      <w:rPr>
        <w:rFonts w:hint="default"/>
      </w:rPr>
    </w:lvl>
    <w:lvl w:ilvl="3">
      <w:numFmt w:val="bullet"/>
      <w:lvlText w:val="•"/>
      <w:lvlJc w:val="left"/>
      <w:pPr>
        <w:ind w:left="3349" w:hanging="564"/>
      </w:pPr>
      <w:rPr>
        <w:rFonts w:hint="default"/>
      </w:rPr>
    </w:lvl>
    <w:lvl w:ilvl="4">
      <w:numFmt w:val="bullet"/>
      <w:lvlText w:val="•"/>
      <w:lvlJc w:val="left"/>
      <w:pPr>
        <w:ind w:left="4426" w:hanging="564"/>
      </w:pPr>
      <w:rPr>
        <w:rFonts w:hint="default"/>
      </w:rPr>
    </w:lvl>
    <w:lvl w:ilvl="5">
      <w:numFmt w:val="bullet"/>
      <w:lvlText w:val="•"/>
      <w:lvlJc w:val="left"/>
      <w:pPr>
        <w:ind w:left="5503" w:hanging="564"/>
      </w:pPr>
      <w:rPr>
        <w:rFonts w:hint="default"/>
      </w:rPr>
    </w:lvl>
    <w:lvl w:ilvl="6">
      <w:numFmt w:val="bullet"/>
      <w:lvlText w:val="•"/>
      <w:lvlJc w:val="left"/>
      <w:pPr>
        <w:ind w:left="6579" w:hanging="564"/>
      </w:pPr>
      <w:rPr>
        <w:rFonts w:hint="default"/>
      </w:rPr>
    </w:lvl>
    <w:lvl w:ilvl="7">
      <w:numFmt w:val="bullet"/>
      <w:lvlText w:val="•"/>
      <w:lvlJc w:val="left"/>
      <w:pPr>
        <w:ind w:left="7656" w:hanging="564"/>
      </w:pPr>
      <w:rPr>
        <w:rFonts w:hint="default"/>
      </w:rPr>
    </w:lvl>
    <w:lvl w:ilvl="8">
      <w:numFmt w:val="bullet"/>
      <w:lvlText w:val="•"/>
      <w:lvlJc w:val="left"/>
      <w:pPr>
        <w:ind w:left="8733" w:hanging="564"/>
      </w:pPr>
      <w:rPr>
        <w:rFonts w:hint="default"/>
      </w:rPr>
    </w:lvl>
  </w:abstractNum>
  <w:abstractNum w:abstractNumId="14">
    <w:nsid w:val="3E296A23"/>
    <w:multiLevelType w:val="multilevel"/>
    <w:tmpl w:val="3CBA2654"/>
    <w:lvl w:ilvl="0">
      <w:start w:val="3"/>
      <w:numFmt w:val="decimal"/>
      <w:lvlText w:val="%1."/>
      <w:lvlJc w:val="left"/>
      <w:pPr>
        <w:ind w:left="435" w:hanging="43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
    <w:nsid w:val="40CD38BC"/>
    <w:multiLevelType w:val="multilevel"/>
    <w:tmpl w:val="2B629EF8"/>
    <w:lvl w:ilvl="0">
      <w:start w:val="3"/>
      <w:numFmt w:val="decimal"/>
      <w:lvlText w:val="%1"/>
      <w:lvlJc w:val="left"/>
      <w:pPr>
        <w:ind w:left="112" w:hanging="638"/>
      </w:pPr>
      <w:rPr>
        <w:rFonts w:cs="Times New Roman" w:hint="default"/>
      </w:rPr>
    </w:lvl>
    <w:lvl w:ilvl="1">
      <w:start w:val="1"/>
      <w:numFmt w:val="decimal"/>
      <w:lvlText w:val="%1.%2."/>
      <w:lvlJc w:val="left"/>
      <w:pPr>
        <w:ind w:left="112" w:hanging="638"/>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112" w:hanging="411"/>
      </w:pPr>
      <w:rPr>
        <w:rFonts w:ascii="Times New Roman" w:eastAsia="Times New Roman" w:hAnsi="Times New Roman" w:hint="default"/>
        <w:b w:val="0"/>
        <w:i w:val="0"/>
        <w:w w:val="100"/>
        <w:sz w:val="28"/>
      </w:rPr>
    </w:lvl>
    <w:lvl w:ilvl="3">
      <w:numFmt w:val="bullet"/>
      <w:lvlText w:val="•"/>
      <w:lvlJc w:val="left"/>
      <w:pPr>
        <w:ind w:left="3349" w:hanging="411"/>
      </w:pPr>
      <w:rPr>
        <w:rFonts w:hint="default"/>
      </w:rPr>
    </w:lvl>
    <w:lvl w:ilvl="4">
      <w:numFmt w:val="bullet"/>
      <w:lvlText w:val="•"/>
      <w:lvlJc w:val="left"/>
      <w:pPr>
        <w:ind w:left="4426" w:hanging="411"/>
      </w:pPr>
      <w:rPr>
        <w:rFonts w:hint="default"/>
      </w:rPr>
    </w:lvl>
    <w:lvl w:ilvl="5">
      <w:numFmt w:val="bullet"/>
      <w:lvlText w:val="•"/>
      <w:lvlJc w:val="left"/>
      <w:pPr>
        <w:ind w:left="5503" w:hanging="411"/>
      </w:pPr>
      <w:rPr>
        <w:rFonts w:hint="default"/>
      </w:rPr>
    </w:lvl>
    <w:lvl w:ilvl="6">
      <w:numFmt w:val="bullet"/>
      <w:lvlText w:val="•"/>
      <w:lvlJc w:val="left"/>
      <w:pPr>
        <w:ind w:left="6579" w:hanging="411"/>
      </w:pPr>
      <w:rPr>
        <w:rFonts w:hint="default"/>
      </w:rPr>
    </w:lvl>
    <w:lvl w:ilvl="7">
      <w:numFmt w:val="bullet"/>
      <w:lvlText w:val="•"/>
      <w:lvlJc w:val="left"/>
      <w:pPr>
        <w:ind w:left="7656" w:hanging="411"/>
      </w:pPr>
      <w:rPr>
        <w:rFonts w:hint="default"/>
      </w:rPr>
    </w:lvl>
    <w:lvl w:ilvl="8">
      <w:numFmt w:val="bullet"/>
      <w:lvlText w:val="•"/>
      <w:lvlJc w:val="left"/>
      <w:pPr>
        <w:ind w:left="8733" w:hanging="411"/>
      </w:pPr>
      <w:rPr>
        <w:rFonts w:hint="default"/>
      </w:rPr>
    </w:lvl>
  </w:abstractNum>
  <w:abstractNum w:abstractNumId="16">
    <w:nsid w:val="54394A6E"/>
    <w:multiLevelType w:val="multilevel"/>
    <w:tmpl w:val="2AEAD022"/>
    <w:lvl w:ilvl="0">
      <w:start w:val="5"/>
      <w:numFmt w:val="decimal"/>
      <w:lvlText w:val="%1"/>
      <w:lvlJc w:val="left"/>
      <w:pPr>
        <w:ind w:left="112" w:hanging="862"/>
      </w:pPr>
      <w:rPr>
        <w:rFonts w:cs="Times New Roman" w:hint="default"/>
      </w:rPr>
    </w:lvl>
    <w:lvl w:ilvl="1">
      <w:start w:val="1"/>
      <w:numFmt w:val="decimal"/>
      <w:lvlText w:val="%1.%2."/>
      <w:lvlJc w:val="left"/>
      <w:pPr>
        <w:ind w:left="112" w:hanging="862"/>
      </w:pPr>
      <w:rPr>
        <w:rFonts w:ascii="Times New Roman" w:eastAsia="Times New Roman" w:hAnsi="Times New Roman" w:cs="Times New Roman" w:hint="default"/>
        <w:b w:val="0"/>
        <w:bCs w:val="0"/>
        <w:i w:val="0"/>
        <w:iCs w:val="0"/>
        <w:w w:val="100"/>
        <w:sz w:val="28"/>
        <w:szCs w:val="28"/>
      </w:rPr>
    </w:lvl>
    <w:lvl w:ilvl="2">
      <w:numFmt w:val="bullet"/>
      <w:lvlText w:val="-"/>
      <w:lvlJc w:val="left"/>
      <w:pPr>
        <w:ind w:left="112" w:hanging="207"/>
      </w:pPr>
      <w:rPr>
        <w:rFonts w:ascii="Times New Roman" w:eastAsia="Times New Roman" w:hAnsi="Times New Roman" w:hint="default"/>
        <w:b w:val="0"/>
        <w:i w:val="0"/>
        <w:w w:val="100"/>
        <w:sz w:val="28"/>
      </w:rPr>
    </w:lvl>
    <w:lvl w:ilvl="3">
      <w:numFmt w:val="bullet"/>
      <w:lvlText w:val="•"/>
      <w:lvlJc w:val="left"/>
      <w:pPr>
        <w:ind w:left="3349" w:hanging="207"/>
      </w:pPr>
      <w:rPr>
        <w:rFonts w:hint="default"/>
      </w:rPr>
    </w:lvl>
    <w:lvl w:ilvl="4">
      <w:numFmt w:val="bullet"/>
      <w:lvlText w:val="•"/>
      <w:lvlJc w:val="left"/>
      <w:pPr>
        <w:ind w:left="4426" w:hanging="207"/>
      </w:pPr>
      <w:rPr>
        <w:rFonts w:hint="default"/>
      </w:rPr>
    </w:lvl>
    <w:lvl w:ilvl="5">
      <w:numFmt w:val="bullet"/>
      <w:lvlText w:val="•"/>
      <w:lvlJc w:val="left"/>
      <w:pPr>
        <w:ind w:left="5503" w:hanging="207"/>
      </w:pPr>
      <w:rPr>
        <w:rFonts w:hint="default"/>
      </w:rPr>
    </w:lvl>
    <w:lvl w:ilvl="6">
      <w:numFmt w:val="bullet"/>
      <w:lvlText w:val="•"/>
      <w:lvlJc w:val="left"/>
      <w:pPr>
        <w:ind w:left="6579" w:hanging="207"/>
      </w:pPr>
      <w:rPr>
        <w:rFonts w:hint="default"/>
      </w:rPr>
    </w:lvl>
    <w:lvl w:ilvl="7">
      <w:numFmt w:val="bullet"/>
      <w:lvlText w:val="•"/>
      <w:lvlJc w:val="left"/>
      <w:pPr>
        <w:ind w:left="7656" w:hanging="207"/>
      </w:pPr>
      <w:rPr>
        <w:rFonts w:hint="default"/>
      </w:rPr>
    </w:lvl>
    <w:lvl w:ilvl="8">
      <w:numFmt w:val="bullet"/>
      <w:lvlText w:val="•"/>
      <w:lvlJc w:val="left"/>
      <w:pPr>
        <w:ind w:left="8733" w:hanging="207"/>
      </w:pPr>
      <w:rPr>
        <w:rFonts w:hint="default"/>
      </w:rPr>
    </w:lvl>
  </w:abstractNum>
  <w:abstractNum w:abstractNumId="17">
    <w:nsid w:val="6DBD2E53"/>
    <w:multiLevelType w:val="multilevel"/>
    <w:tmpl w:val="E1C28420"/>
    <w:lvl w:ilvl="0">
      <w:start w:val="4"/>
      <w:numFmt w:val="decimal"/>
      <w:lvlText w:val="%1."/>
      <w:lvlJc w:val="left"/>
      <w:pPr>
        <w:ind w:left="675" w:hanging="675"/>
      </w:pPr>
      <w:rPr>
        <w:rFonts w:hint="default"/>
      </w:rPr>
    </w:lvl>
    <w:lvl w:ilvl="1">
      <w:start w:val="9"/>
      <w:numFmt w:val="decimal"/>
      <w:lvlText w:val="%1.%2."/>
      <w:lvlJc w:val="left"/>
      <w:pPr>
        <w:ind w:left="776" w:hanging="72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2136" w:hanging="180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608" w:hanging="2160"/>
      </w:pPr>
      <w:rPr>
        <w:rFonts w:hint="default"/>
      </w:rPr>
    </w:lvl>
  </w:abstractNum>
  <w:abstractNum w:abstractNumId="18">
    <w:nsid w:val="7D351FA3"/>
    <w:multiLevelType w:val="multilevel"/>
    <w:tmpl w:val="64A69324"/>
    <w:lvl w:ilvl="0">
      <w:start w:val="2"/>
      <w:numFmt w:val="decimal"/>
      <w:lvlText w:val="%1."/>
      <w:lvlJc w:val="left"/>
      <w:pPr>
        <w:ind w:left="450" w:hanging="450"/>
      </w:pPr>
      <w:rPr>
        <w:rFonts w:cs="Times New Roman"/>
      </w:rPr>
    </w:lvl>
    <w:lvl w:ilvl="1">
      <w:start w:val="1"/>
      <w:numFmt w:val="decimal"/>
      <w:lvlText w:val="%1.%2."/>
      <w:lvlJc w:val="left"/>
      <w:pPr>
        <w:ind w:left="720" w:hanging="720"/>
      </w:pPr>
      <w:rPr>
        <w:rFonts w:cs="Times New Roman"/>
        <w:color w:val="auto"/>
      </w:rPr>
    </w:lvl>
    <w:lvl w:ilvl="2">
      <w:start w:val="1"/>
      <w:numFmt w:val="decimal"/>
      <w:lvlText w:val="%1.%2.%3."/>
      <w:lvlJc w:val="left"/>
      <w:pPr>
        <w:ind w:left="122" w:hanging="720"/>
      </w:pPr>
      <w:rPr>
        <w:rFonts w:cs="Times New Roman"/>
      </w:rPr>
    </w:lvl>
    <w:lvl w:ilvl="3">
      <w:start w:val="1"/>
      <w:numFmt w:val="decimal"/>
      <w:lvlText w:val="%1.%2.%3.%4."/>
      <w:lvlJc w:val="left"/>
      <w:pPr>
        <w:ind w:left="183" w:hanging="1080"/>
      </w:pPr>
      <w:rPr>
        <w:rFonts w:cs="Times New Roman"/>
      </w:rPr>
    </w:lvl>
    <w:lvl w:ilvl="4">
      <w:start w:val="1"/>
      <w:numFmt w:val="decimal"/>
      <w:lvlText w:val="%1.%2.%3.%4.%5."/>
      <w:lvlJc w:val="left"/>
      <w:pPr>
        <w:ind w:left="-116" w:hanging="1080"/>
      </w:pPr>
      <w:rPr>
        <w:rFonts w:cs="Times New Roman"/>
      </w:rPr>
    </w:lvl>
    <w:lvl w:ilvl="5">
      <w:start w:val="1"/>
      <w:numFmt w:val="decimal"/>
      <w:lvlText w:val="%1.%2.%3.%4.%5.%6."/>
      <w:lvlJc w:val="left"/>
      <w:pPr>
        <w:ind w:left="-55" w:hanging="1440"/>
      </w:pPr>
      <w:rPr>
        <w:rFonts w:cs="Times New Roman"/>
      </w:rPr>
    </w:lvl>
    <w:lvl w:ilvl="6">
      <w:start w:val="1"/>
      <w:numFmt w:val="decimal"/>
      <w:lvlText w:val="%1.%2.%3.%4.%5.%6.%7."/>
      <w:lvlJc w:val="left"/>
      <w:pPr>
        <w:ind w:left="6" w:hanging="1800"/>
      </w:pPr>
      <w:rPr>
        <w:rFonts w:cs="Times New Roman"/>
      </w:rPr>
    </w:lvl>
    <w:lvl w:ilvl="7">
      <w:start w:val="1"/>
      <w:numFmt w:val="decimal"/>
      <w:lvlText w:val="%1.%2.%3.%4.%5.%6.%7.%8."/>
      <w:lvlJc w:val="left"/>
      <w:pPr>
        <w:ind w:left="-293" w:hanging="1800"/>
      </w:pPr>
      <w:rPr>
        <w:rFonts w:cs="Times New Roman"/>
      </w:rPr>
    </w:lvl>
    <w:lvl w:ilvl="8">
      <w:start w:val="1"/>
      <w:numFmt w:val="decimal"/>
      <w:lvlText w:val="%1.%2.%3.%4.%5.%6.%7.%8.%9."/>
      <w:lvlJc w:val="left"/>
      <w:pPr>
        <w:ind w:left="-232" w:hanging="2160"/>
      </w:pPr>
      <w:rPr>
        <w:rFonts w:cs="Times New Roman"/>
      </w:rPr>
    </w:lvl>
  </w:abstractNum>
  <w:num w:numId="1">
    <w:abstractNumId w:val="16"/>
  </w:num>
  <w:num w:numId="2">
    <w:abstractNumId w:val="13"/>
  </w:num>
  <w:num w:numId="3">
    <w:abstractNumId w:val="15"/>
  </w:num>
  <w:num w:numId="4">
    <w:abstractNumId w:val="10"/>
  </w:num>
  <w:num w:numId="5">
    <w:abstractNumId w:val="11"/>
  </w:num>
  <w:num w:numId="6">
    <w:abstractNumId w:val="12"/>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7C"/>
    <w:rsid w:val="00005FC1"/>
    <w:rsid w:val="000233F7"/>
    <w:rsid w:val="000B618A"/>
    <w:rsid w:val="000C0D04"/>
    <w:rsid w:val="000C2EEA"/>
    <w:rsid w:val="000D7C0E"/>
    <w:rsid w:val="0010128D"/>
    <w:rsid w:val="002C1DEF"/>
    <w:rsid w:val="00350953"/>
    <w:rsid w:val="0037231F"/>
    <w:rsid w:val="003D2EF4"/>
    <w:rsid w:val="004F48A9"/>
    <w:rsid w:val="005119F4"/>
    <w:rsid w:val="00530D47"/>
    <w:rsid w:val="00540E82"/>
    <w:rsid w:val="00664010"/>
    <w:rsid w:val="00696B31"/>
    <w:rsid w:val="006D61A7"/>
    <w:rsid w:val="006D79D7"/>
    <w:rsid w:val="006F333D"/>
    <w:rsid w:val="00794E66"/>
    <w:rsid w:val="008300C0"/>
    <w:rsid w:val="008C390B"/>
    <w:rsid w:val="00922DE3"/>
    <w:rsid w:val="00960663"/>
    <w:rsid w:val="00A42FDB"/>
    <w:rsid w:val="00A958AA"/>
    <w:rsid w:val="00AC294C"/>
    <w:rsid w:val="00BC5177"/>
    <w:rsid w:val="00C265DC"/>
    <w:rsid w:val="00CB33A4"/>
    <w:rsid w:val="00CC3BC6"/>
    <w:rsid w:val="00D0437C"/>
    <w:rsid w:val="00D07E23"/>
    <w:rsid w:val="00D153F9"/>
    <w:rsid w:val="00D45685"/>
    <w:rsid w:val="00E100C5"/>
    <w:rsid w:val="00EC686D"/>
    <w:rsid w:val="00EF3122"/>
    <w:rsid w:val="00F02DFA"/>
    <w:rsid w:val="00F102C7"/>
    <w:rsid w:val="00F13103"/>
    <w:rsid w:val="00F37058"/>
    <w:rsid w:val="00F52E51"/>
    <w:rsid w:val="00FD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D7"/>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D79D7"/>
    <w:pPr>
      <w:ind w:left="15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B8D"/>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6D79D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D79D7"/>
    <w:rPr>
      <w:sz w:val="28"/>
      <w:szCs w:val="28"/>
    </w:rPr>
  </w:style>
  <w:style w:type="character" w:customStyle="1" w:styleId="a4">
    <w:name w:val="Основной текст Знак"/>
    <w:basedOn w:val="a0"/>
    <w:link w:val="a3"/>
    <w:uiPriority w:val="99"/>
    <w:semiHidden/>
    <w:rsid w:val="00035B8D"/>
    <w:rPr>
      <w:rFonts w:ascii="Times New Roman" w:eastAsia="Times New Roman" w:hAnsi="Times New Roman"/>
      <w:lang w:eastAsia="en-US"/>
    </w:rPr>
  </w:style>
  <w:style w:type="paragraph" w:styleId="a5">
    <w:name w:val="List Paragraph"/>
    <w:basedOn w:val="a"/>
    <w:uiPriority w:val="99"/>
    <w:qFormat/>
    <w:rsid w:val="006D79D7"/>
    <w:pPr>
      <w:ind w:left="112" w:firstLine="720"/>
      <w:jc w:val="both"/>
    </w:pPr>
  </w:style>
  <w:style w:type="paragraph" w:customStyle="1" w:styleId="TableParagraph">
    <w:name w:val="Table Paragraph"/>
    <w:basedOn w:val="a"/>
    <w:uiPriority w:val="99"/>
    <w:rsid w:val="006D79D7"/>
  </w:style>
  <w:style w:type="paragraph" w:styleId="a6">
    <w:name w:val="header"/>
    <w:basedOn w:val="a"/>
    <w:link w:val="a7"/>
    <w:uiPriority w:val="99"/>
    <w:rsid w:val="00F37058"/>
    <w:pPr>
      <w:tabs>
        <w:tab w:val="center" w:pos="4677"/>
        <w:tab w:val="right" w:pos="9355"/>
      </w:tabs>
    </w:pPr>
  </w:style>
  <w:style w:type="character" w:customStyle="1" w:styleId="a7">
    <w:name w:val="Верхний колонтитул Знак"/>
    <w:basedOn w:val="a0"/>
    <w:link w:val="a6"/>
    <w:uiPriority w:val="99"/>
    <w:locked/>
    <w:rsid w:val="00F37058"/>
    <w:rPr>
      <w:rFonts w:ascii="Times New Roman" w:hAnsi="Times New Roman" w:cs="Times New Roman"/>
      <w:lang w:val="ru-RU"/>
    </w:rPr>
  </w:style>
  <w:style w:type="paragraph" w:styleId="a8">
    <w:name w:val="footer"/>
    <w:basedOn w:val="a"/>
    <w:link w:val="a9"/>
    <w:uiPriority w:val="99"/>
    <w:rsid w:val="00F37058"/>
    <w:pPr>
      <w:tabs>
        <w:tab w:val="center" w:pos="4677"/>
        <w:tab w:val="right" w:pos="9355"/>
      </w:tabs>
    </w:pPr>
  </w:style>
  <w:style w:type="character" w:customStyle="1" w:styleId="a9">
    <w:name w:val="Нижний колонтитул Знак"/>
    <w:basedOn w:val="a0"/>
    <w:link w:val="a8"/>
    <w:uiPriority w:val="99"/>
    <w:locked/>
    <w:rsid w:val="00F37058"/>
    <w:rPr>
      <w:rFonts w:ascii="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9D7"/>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D79D7"/>
    <w:pPr>
      <w:ind w:left="15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B8D"/>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6D79D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D79D7"/>
    <w:rPr>
      <w:sz w:val="28"/>
      <w:szCs w:val="28"/>
    </w:rPr>
  </w:style>
  <w:style w:type="character" w:customStyle="1" w:styleId="a4">
    <w:name w:val="Основной текст Знак"/>
    <w:basedOn w:val="a0"/>
    <w:link w:val="a3"/>
    <w:uiPriority w:val="99"/>
    <w:semiHidden/>
    <w:rsid w:val="00035B8D"/>
    <w:rPr>
      <w:rFonts w:ascii="Times New Roman" w:eastAsia="Times New Roman" w:hAnsi="Times New Roman"/>
      <w:lang w:eastAsia="en-US"/>
    </w:rPr>
  </w:style>
  <w:style w:type="paragraph" w:styleId="a5">
    <w:name w:val="List Paragraph"/>
    <w:basedOn w:val="a"/>
    <w:uiPriority w:val="99"/>
    <w:qFormat/>
    <w:rsid w:val="006D79D7"/>
    <w:pPr>
      <w:ind w:left="112" w:firstLine="720"/>
      <w:jc w:val="both"/>
    </w:pPr>
  </w:style>
  <w:style w:type="paragraph" w:customStyle="1" w:styleId="TableParagraph">
    <w:name w:val="Table Paragraph"/>
    <w:basedOn w:val="a"/>
    <w:uiPriority w:val="99"/>
    <w:rsid w:val="006D79D7"/>
  </w:style>
  <w:style w:type="paragraph" w:styleId="a6">
    <w:name w:val="header"/>
    <w:basedOn w:val="a"/>
    <w:link w:val="a7"/>
    <w:uiPriority w:val="99"/>
    <w:rsid w:val="00F37058"/>
    <w:pPr>
      <w:tabs>
        <w:tab w:val="center" w:pos="4677"/>
        <w:tab w:val="right" w:pos="9355"/>
      </w:tabs>
    </w:pPr>
  </w:style>
  <w:style w:type="character" w:customStyle="1" w:styleId="a7">
    <w:name w:val="Верхний колонтитул Знак"/>
    <w:basedOn w:val="a0"/>
    <w:link w:val="a6"/>
    <w:uiPriority w:val="99"/>
    <w:locked/>
    <w:rsid w:val="00F37058"/>
    <w:rPr>
      <w:rFonts w:ascii="Times New Roman" w:hAnsi="Times New Roman" w:cs="Times New Roman"/>
      <w:lang w:val="ru-RU"/>
    </w:rPr>
  </w:style>
  <w:style w:type="paragraph" w:styleId="a8">
    <w:name w:val="footer"/>
    <w:basedOn w:val="a"/>
    <w:link w:val="a9"/>
    <w:uiPriority w:val="99"/>
    <w:rsid w:val="00F37058"/>
    <w:pPr>
      <w:tabs>
        <w:tab w:val="center" w:pos="4677"/>
        <w:tab w:val="right" w:pos="9355"/>
      </w:tabs>
    </w:pPr>
  </w:style>
  <w:style w:type="character" w:customStyle="1" w:styleId="a9">
    <w:name w:val="Нижний колонтитул Знак"/>
    <w:basedOn w:val="a0"/>
    <w:link w:val="a8"/>
    <w:uiPriority w:val="99"/>
    <w:locked/>
    <w:rsid w:val="00F37058"/>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71">
      <w:marLeft w:val="0"/>
      <w:marRight w:val="0"/>
      <w:marTop w:val="0"/>
      <w:marBottom w:val="0"/>
      <w:divBdr>
        <w:top w:val="none" w:sz="0" w:space="0" w:color="auto"/>
        <w:left w:val="none" w:sz="0" w:space="0" w:color="auto"/>
        <w:bottom w:val="none" w:sz="0" w:space="0" w:color="auto"/>
        <w:right w:val="none" w:sz="0" w:space="0" w:color="auto"/>
      </w:divBdr>
    </w:div>
    <w:div w:id="188691572">
      <w:marLeft w:val="0"/>
      <w:marRight w:val="0"/>
      <w:marTop w:val="0"/>
      <w:marBottom w:val="0"/>
      <w:divBdr>
        <w:top w:val="none" w:sz="0" w:space="0" w:color="auto"/>
        <w:left w:val="none" w:sz="0" w:space="0" w:color="auto"/>
        <w:bottom w:val="none" w:sz="0" w:space="0" w:color="auto"/>
        <w:right w:val="none" w:sz="0" w:space="0" w:color="auto"/>
      </w:divBdr>
    </w:div>
    <w:div w:id="188691573">
      <w:marLeft w:val="0"/>
      <w:marRight w:val="0"/>
      <w:marTop w:val="0"/>
      <w:marBottom w:val="0"/>
      <w:divBdr>
        <w:top w:val="none" w:sz="0" w:space="0" w:color="auto"/>
        <w:left w:val="none" w:sz="0" w:space="0" w:color="auto"/>
        <w:bottom w:val="none" w:sz="0" w:space="0" w:color="auto"/>
        <w:right w:val="none" w:sz="0" w:space="0" w:color="auto"/>
      </w:divBdr>
    </w:div>
    <w:div w:id="188691574">
      <w:marLeft w:val="0"/>
      <w:marRight w:val="0"/>
      <w:marTop w:val="0"/>
      <w:marBottom w:val="0"/>
      <w:divBdr>
        <w:top w:val="none" w:sz="0" w:space="0" w:color="auto"/>
        <w:left w:val="none" w:sz="0" w:space="0" w:color="auto"/>
        <w:bottom w:val="none" w:sz="0" w:space="0" w:color="auto"/>
        <w:right w:val="none" w:sz="0" w:space="0" w:color="auto"/>
      </w:divBdr>
    </w:div>
    <w:div w:id="188691575">
      <w:marLeft w:val="0"/>
      <w:marRight w:val="0"/>
      <w:marTop w:val="0"/>
      <w:marBottom w:val="0"/>
      <w:divBdr>
        <w:top w:val="none" w:sz="0" w:space="0" w:color="auto"/>
        <w:left w:val="none" w:sz="0" w:space="0" w:color="auto"/>
        <w:bottom w:val="none" w:sz="0" w:space="0" w:color="auto"/>
        <w:right w:val="none" w:sz="0" w:space="0" w:color="auto"/>
      </w:divBdr>
    </w:div>
    <w:div w:id="1250428546">
      <w:bodyDiv w:val="1"/>
      <w:marLeft w:val="0"/>
      <w:marRight w:val="0"/>
      <w:marTop w:val="0"/>
      <w:marBottom w:val="0"/>
      <w:divBdr>
        <w:top w:val="none" w:sz="0" w:space="0" w:color="auto"/>
        <w:left w:val="none" w:sz="0" w:space="0" w:color="auto"/>
        <w:bottom w:val="none" w:sz="0" w:space="0" w:color="auto"/>
        <w:right w:val="none" w:sz="0" w:space="0" w:color="auto"/>
      </w:divBdr>
    </w:div>
    <w:div w:id="17106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TSoft.Pro</dc:creator>
  <cp:keywords/>
  <dc:description/>
  <cp:lastModifiedBy>1</cp:lastModifiedBy>
  <cp:revision>5</cp:revision>
  <dcterms:created xsi:type="dcterms:W3CDTF">2023-05-18T10:07:00Z</dcterms:created>
  <dcterms:modified xsi:type="dcterms:W3CDTF">2023-05-30T07:27:00Z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СБИС++</vt:lpwstr>
  </property>
  <property fmtid="{D5CDD505-2E9C-101B-9397-08002B2CF9AE}" pid="3" name="Producer">
    <vt:lpwstr>Сервис обработки PDF</vt:lpwstr>
  </property>
</Properties>
</file>